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B588" w14:textId="77777777" w:rsidR="0037444E" w:rsidRPr="00FC6F06" w:rsidRDefault="0037444E" w:rsidP="003B0A52">
      <w:pPr>
        <w:pBdr>
          <w:bottom w:val="single" w:sz="12" w:space="1" w:color="auto"/>
        </w:pBdr>
        <w:rPr>
          <w:rFonts w:ascii="Arial" w:hAnsi="Arial" w:cs="Arial"/>
          <w:sz w:val="40"/>
          <w:szCs w:val="40"/>
        </w:rPr>
      </w:pPr>
    </w:p>
    <w:p w14:paraId="4F71F191" w14:textId="2DC0412E" w:rsidR="003B0A52" w:rsidRPr="00FC6F06" w:rsidRDefault="003B0A52" w:rsidP="003B0A52">
      <w:pPr>
        <w:rPr>
          <w:rFonts w:ascii="Arial" w:hAnsi="Arial" w:cs="Arial"/>
          <w:color w:val="0070C0"/>
          <w:sz w:val="40"/>
          <w:szCs w:val="40"/>
        </w:rPr>
      </w:pPr>
      <w:r w:rsidRPr="00FC6F06">
        <w:rPr>
          <w:rFonts w:ascii="Arial" w:hAnsi="Arial" w:cs="Arial"/>
          <w:color w:val="0070C0"/>
          <w:sz w:val="40"/>
          <w:szCs w:val="40"/>
        </w:rPr>
        <w:t xml:space="preserve">Veiledning til avtale om innleie av arbeidskraft fra produksjonsbedrift </w:t>
      </w:r>
    </w:p>
    <w:p w14:paraId="43913BC8" w14:textId="5CB034F1" w:rsidR="003B0A52" w:rsidRPr="00FC6F06" w:rsidRDefault="003B0A52" w:rsidP="003B0A52">
      <w:pPr>
        <w:rPr>
          <w:rFonts w:ascii="Arial" w:hAnsi="Arial" w:cs="Arial"/>
          <w:b/>
          <w:bCs/>
          <w:color w:val="0070C0"/>
        </w:rPr>
      </w:pPr>
      <w:r w:rsidRPr="00FC6F06">
        <w:rPr>
          <w:rFonts w:ascii="Arial" w:hAnsi="Arial" w:cs="Arial"/>
          <w:b/>
          <w:bCs/>
          <w:color w:val="0070C0"/>
        </w:rPr>
        <w:t>Når kan avtalen benyttes?</w:t>
      </w:r>
    </w:p>
    <w:p w14:paraId="1F1C62D9" w14:textId="70B657CC" w:rsidR="003B0A52" w:rsidRPr="00FC6F06" w:rsidRDefault="003B0A52" w:rsidP="003B0A52">
      <w:pPr>
        <w:rPr>
          <w:rFonts w:ascii="Arial" w:hAnsi="Arial" w:cs="Arial"/>
          <w:color w:val="0070C0"/>
        </w:rPr>
      </w:pPr>
      <w:r w:rsidRPr="00FC6F06">
        <w:rPr>
          <w:rFonts w:ascii="Arial" w:hAnsi="Arial" w:cs="Arial"/>
          <w:color w:val="0070C0"/>
        </w:rPr>
        <w:t>Denne avtalen kan benyttes for innleie av arbeidskraft fra produksjonsbedrift. Minimumskravene for at sli</w:t>
      </w:r>
      <w:r w:rsidR="00087A00">
        <w:rPr>
          <w:rFonts w:ascii="Arial" w:hAnsi="Arial" w:cs="Arial"/>
          <w:color w:val="0070C0"/>
        </w:rPr>
        <w:t>k</w:t>
      </w:r>
      <w:r w:rsidRPr="00FC6F06">
        <w:rPr>
          <w:rFonts w:ascii="Arial" w:hAnsi="Arial" w:cs="Arial"/>
          <w:color w:val="0070C0"/>
        </w:rPr>
        <w:t xml:space="preserve"> innleie er tillatt er at disse kravene er oppfylt hos </w:t>
      </w:r>
      <w:r w:rsidRPr="00FC6F06">
        <w:rPr>
          <w:rFonts w:ascii="Arial" w:hAnsi="Arial" w:cs="Arial"/>
          <w:color w:val="0070C0"/>
          <w:u w:val="single"/>
        </w:rPr>
        <w:t>utleier</w:t>
      </w:r>
      <w:r w:rsidRPr="00FC6F06">
        <w:rPr>
          <w:rFonts w:ascii="Arial" w:hAnsi="Arial" w:cs="Arial"/>
          <w:color w:val="0070C0"/>
        </w:rPr>
        <w:t>:</w:t>
      </w:r>
    </w:p>
    <w:p w14:paraId="192D7A55" w14:textId="14EA6DAF" w:rsidR="003B0A52" w:rsidRPr="00FC6F06" w:rsidRDefault="003B0A52" w:rsidP="003B0A52">
      <w:pPr>
        <w:pStyle w:val="Listeavsnitt"/>
        <w:numPr>
          <w:ilvl w:val="0"/>
          <w:numId w:val="1"/>
        </w:numPr>
        <w:rPr>
          <w:rFonts w:ascii="Arial" w:hAnsi="Arial" w:cs="Arial"/>
          <w:color w:val="0070C0"/>
        </w:rPr>
      </w:pPr>
      <w:r w:rsidRPr="00FC6F06">
        <w:rPr>
          <w:rFonts w:ascii="Arial" w:hAnsi="Arial" w:cs="Arial"/>
          <w:color w:val="0070C0"/>
        </w:rPr>
        <w:t>Produksjonsbedriftens daglige drift skal ikke være å leie ut arbeidskraft, slik det er i et bemanningsforetak. Dette betyr at</w:t>
      </w:r>
    </w:p>
    <w:p w14:paraId="781B998C" w14:textId="77777777" w:rsidR="003B0A52" w:rsidRPr="00FC6F06" w:rsidRDefault="003B0A52" w:rsidP="003B0A52">
      <w:pPr>
        <w:pStyle w:val="Listeavsnitt"/>
        <w:ind w:left="1440"/>
        <w:rPr>
          <w:rFonts w:ascii="Arial" w:hAnsi="Arial" w:cs="Arial"/>
          <w:color w:val="0070C0"/>
        </w:rPr>
      </w:pPr>
    </w:p>
    <w:p w14:paraId="00BAC19C" w14:textId="55DE7FE0" w:rsidR="003B0A52" w:rsidRPr="00FC6F06" w:rsidRDefault="003B0A52" w:rsidP="003B0A52">
      <w:pPr>
        <w:pStyle w:val="Listeavsnitt"/>
        <w:numPr>
          <w:ilvl w:val="1"/>
          <w:numId w:val="1"/>
        </w:numPr>
        <w:rPr>
          <w:rFonts w:ascii="Arial" w:hAnsi="Arial" w:cs="Arial"/>
          <w:color w:val="0070C0"/>
        </w:rPr>
      </w:pPr>
      <w:r w:rsidRPr="00FC6F06">
        <w:rPr>
          <w:rFonts w:ascii="Arial" w:hAnsi="Arial" w:cs="Arial"/>
          <w:color w:val="0070C0"/>
        </w:rPr>
        <w:t>utleien må gjelde de samme fagområdene som utgjør utleiers hovedvirksomhet.</w:t>
      </w:r>
    </w:p>
    <w:p w14:paraId="17A23007" w14:textId="76B6768D" w:rsidR="003B0A52" w:rsidRPr="00FC6F06" w:rsidRDefault="003B0A52" w:rsidP="003B0A52">
      <w:pPr>
        <w:pStyle w:val="Listeavsnitt"/>
        <w:numPr>
          <w:ilvl w:val="1"/>
          <w:numId w:val="1"/>
        </w:numPr>
        <w:rPr>
          <w:rFonts w:ascii="Arial" w:hAnsi="Arial" w:cs="Arial"/>
          <w:color w:val="0070C0"/>
        </w:rPr>
      </w:pPr>
      <w:r w:rsidRPr="00FC6F06">
        <w:rPr>
          <w:rFonts w:ascii="Arial" w:hAnsi="Arial" w:cs="Arial"/>
          <w:color w:val="0070C0"/>
        </w:rPr>
        <w:t xml:space="preserve">produksjonsbedriften </w:t>
      </w:r>
      <w:r w:rsidR="00087A00" w:rsidRPr="00FC6F06">
        <w:rPr>
          <w:rFonts w:ascii="Arial" w:hAnsi="Arial" w:cs="Arial"/>
          <w:color w:val="0070C0"/>
        </w:rPr>
        <w:t>kan ikke</w:t>
      </w:r>
      <w:r w:rsidRPr="00FC6F06">
        <w:rPr>
          <w:rFonts w:ascii="Arial" w:hAnsi="Arial" w:cs="Arial"/>
          <w:color w:val="0070C0"/>
        </w:rPr>
        <w:t xml:space="preserve"> leie ut mer enn 50 prosent av sine fast ansatte</w:t>
      </w:r>
      <w:r w:rsidR="004042D6">
        <w:rPr>
          <w:rFonts w:ascii="Arial" w:hAnsi="Arial" w:cs="Arial"/>
          <w:color w:val="0070C0"/>
        </w:rPr>
        <w:t xml:space="preserve"> total</w:t>
      </w:r>
      <w:r w:rsidR="0067663C">
        <w:rPr>
          <w:rFonts w:ascii="Arial" w:hAnsi="Arial" w:cs="Arial"/>
          <w:color w:val="0070C0"/>
        </w:rPr>
        <w:t>t</w:t>
      </w:r>
      <w:r w:rsidRPr="00FC6F06">
        <w:rPr>
          <w:rFonts w:ascii="Arial" w:hAnsi="Arial" w:cs="Arial"/>
          <w:color w:val="0070C0"/>
        </w:rPr>
        <w:t>. Dette inkluderer både produksjonsmedarbeidere og administrativt ansatte.</w:t>
      </w:r>
    </w:p>
    <w:p w14:paraId="281DC499" w14:textId="77777777" w:rsidR="003B0A52" w:rsidRPr="00FC6F06" w:rsidRDefault="003B0A52" w:rsidP="003B0A52">
      <w:pPr>
        <w:pStyle w:val="Listeavsnitt"/>
        <w:rPr>
          <w:rFonts w:ascii="Arial" w:hAnsi="Arial" w:cs="Arial"/>
          <w:color w:val="0070C0"/>
        </w:rPr>
      </w:pPr>
    </w:p>
    <w:p w14:paraId="0D2D48BF" w14:textId="21E70365" w:rsidR="003B0A52" w:rsidRPr="00FC6F06" w:rsidRDefault="003B0A52" w:rsidP="003B0A52">
      <w:pPr>
        <w:pStyle w:val="Listeavsnitt"/>
        <w:numPr>
          <w:ilvl w:val="0"/>
          <w:numId w:val="1"/>
        </w:numPr>
        <w:rPr>
          <w:rFonts w:ascii="Arial" w:hAnsi="Arial" w:cs="Arial"/>
          <w:color w:val="0070C0"/>
        </w:rPr>
      </w:pPr>
      <w:r w:rsidRPr="00FC6F06">
        <w:rPr>
          <w:rFonts w:ascii="Arial" w:hAnsi="Arial" w:cs="Arial"/>
          <w:color w:val="0070C0"/>
        </w:rPr>
        <w:t>Den utleide arbeidstakeren skal være fast ansatt hos produksjonsbedriften.</w:t>
      </w:r>
      <w:r w:rsidR="00B42DF7">
        <w:rPr>
          <w:rFonts w:ascii="Arial" w:hAnsi="Arial" w:cs="Arial"/>
          <w:color w:val="0070C0"/>
        </w:rPr>
        <w:t xml:space="preserve"> Utleiebedriften har arbeidsgiveransvaret for de utleide arbeidstakerne</w:t>
      </w:r>
      <w:r w:rsidR="008B350C">
        <w:rPr>
          <w:rFonts w:ascii="Arial" w:hAnsi="Arial" w:cs="Arial"/>
          <w:color w:val="0070C0"/>
        </w:rPr>
        <w:t xml:space="preserve"> herunder </w:t>
      </w:r>
      <w:r w:rsidR="00930D04">
        <w:rPr>
          <w:rFonts w:ascii="Arial" w:hAnsi="Arial" w:cs="Arial"/>
          <w:color w:val="0070C0"/>
        </w:rPr>
        <w:t>er ansvarlig for at den ansatte har lovpålagt yrkesskadeforsikring</w:t>
      </w:r>
      <w:r w:rsidR="00294FD2">
        <w:rPr>
          <w:rFonts w:ascii="Arial" w:hAnsi="Arial" w:cs="Arial"/>
          <w:color w:val="0070C0"/>
        </w:rPr>
        <w:t xml:space="preserve"> og </w:t>
      </w:r>
      <w:r w:rsidR="00BC0BA8">
        <w:rPr>
          <w:rFonts w:ascii="Arial" w:hAnsi="Arial" w:cs="Arial"/>
          <w:color w:val="0070C0"/>
        </w:rPr>
        <w:t>ulykkesforsikring</w:t>
      </w:r>
      <w:r w:rsidR="00294FD2">
        <w:rPr>
          <w:rFonts w:ascii="Arial" w:hAnsi="Arial" w:cs="Arial"/>
          <w:color w:val="0070C0"/>
        </w:rPr>
        <w:t>.</w:t>
      </w:r>
      <w:r w:rsidR="00B42DF7">
        <w:rPr>
          <w:rFonts w:ascii="Arial" w:hAnsi="Arial" w:cs="Arial"/>
          <w:color w:val="0070C0"/>
        </w:rPr>
        <w:t xml:space="preserve"> </w:t>
      </w:r>
    </w:p>
    <w:p w14:paraId="58564F37" w14:textId="77777777" w:rsidR="00341435" w:rsidRDefault="003B0A52" w:rsidP="003B0A52">
      <w:pPr>
        <w:rPr>
          <w:rFonts w:ascii="Arial" w:hAnsi="Arial" w:cs="Arial"/>
          <w:color w:val="0070C0"/>
        </w:rPr>
      </w:pPr>
      <w:r w:rsidRPr="00FC6F06">
        <w:rPr>
          <w:rFonts w:ascii="Arial" w:hAnsi="Arial" w:cs="Arial"/>
          <w:color w:val="0070C0"/>
        </w:rPr>
        <w:t xml:space="preserve">Det er videre en forutsetning at utleier i realiteten ikke regnes som et bemanningsforetak. Utleier kan eksempelvis regnes som et bemanningsforetak tross egen produksjon dersom det drives permanent utleie eller det er ansatt arbeidere med utleie som formål. </w:t>
      </w:r>
    </w:p>
    <w:p w14:paraId="490CE62D" w14:textId="28336FD7" w:rsidR="003B0A52" w:rsidRPr="00FC6F06" w:rsidRDefault="00341435" w:rsidP="003B0A52">
      <w:pPr>
        <w:rPr>
          <w:rFonts w:ascii="Arial" w:hAnsi="Arial" w:cs="Arial"/>
          <w:b/>
          <w:bCs/>
          <w:color w:val="0070C0"/>
        </w:rPr>
      </w:pPr>
      <w:r>
        <w:rPr>
          <w:rFonts w:ascii="Arial" w:hAnsi="Arial" w:cs="Arial"/>
          <w:color w:val="0070C0"/>
        </w:rPr>
        <w:t>I</w:t>
      </w:r>
      <w:r w:rsidR="003B0A52" w:rsidRPr="00FC6F06">
        <w:rPr>
          <w:rFonts w:ascii="Arial" w:hAnsi="Arial" w:cs="Arial"/>
          <w:b/>
          <w:bCs/>
          <w:color w:val="0070C0"/>
        </w:rPr>
        <w:t>nnleie skal være drøftet med tillitsvalgte</w:t>
      </w:r>
    </w:p>
    <w:p w14:paraId="38AFFE23" w14:textId="6C93B3F1" w:rsidR="003B0A52" w:rsidRPr="00FC6F06" w:rsidRDefault="003B0A52" w:rsidP="003B0A52">
      <w:pPr>
        <w:rPr>
          <w:rFonts w:ascii="Arial" w:hAnsi="Arial" w:cs="Arial"/>
          <w:color w:val="0070C0"/>
        </w:rPr>
      </w:pPr>
      <w:r w:rsidRPr="00FC6F06">
        <w:rPr>
          <w:rFonts w:ascii="Arial" w:hAnsi="Arial" w:cs="Arial"/>
          <w:color w:val="0070C0"/>
        </w:rPr>
        <w:t xml:space="preserve">Innleie skal være drøftet med tillitsvalgte som representerer flertallet av den arbeidstakergruppen innleie gjelder. </w:t>
      </w:r>
    </w:p>
    <w:p w14:paraId="796B1551" w14:textId="306DF8FA" w:rsidR="005C102E" w:rsidRPr="00FC6F06" w:rsidRDefault="005C102E" w:rsidP="003B0A52">
      <w:pPr>
        <w:rPr>
          <w:rFonts w:ascii="Arial" w:hAnsi="Arial" w:cs="Arial"/>
          <w:color w:val="0070C0"/>
        </w:rPr>
      </w:pPr>
      <w:r w:rsidRPr="00FC6F06">
        <w:rPr>
          <w:rFonts w:ascii="Arial" w:hAnsi="Arial" w:cs="Arial"/>
          <w:color w:val="0070C0"/>
        </w:rPr>
        <w:t xml:space="preserve">Drøftelsen skal gi de tillitsvalgte en reell mulighet til å bli hørt. </w:t>
      </w:r>
    </w:p>
    <w:p w14:paraId="6CBA7C5A" w14:textId="2FE0578B" w:rsidR="005C102E" w:rsidRPr="00FC6F06" w:rsidRDefault="005C102E" w:rsidP="003B0A52">
      <w:pPr>
        <w:rPr>
          <w:rFonts w:ascii="Arial" w:hAnsi="Arial" w:cs="Arial"/>
          <w:color w:val="0070C0"/>
        </w:rPr>
      </w:pPr>
      <w:r w:rsidRPr="00FC6F06">
        <w:rPr>
          <w:rFonts w:ascii="Arial" w:hAnsi="Arial" w:cs="Arial"/>
          <w:color w:val="0070C0"/>
        </w:rPr>
        <w:t>Drøftelser bør dokumenter</w:t>
      </w:r>
      <w:r w:rsidR="006501E3">
        <w:rPr>
          <w:rFonts w:ascii="Arial" w:hAnsi="Arial" w:cs="Arial"/>
          <w:color w:val="0070C0"/>
        </w:rPr>
        <w:t>e</w:t>
      </w:r>
      <w:r w:rsidRPr="00FC6F06">
        <w:rPr>
          <w:rFonts w:ascii="Arial" w:hAnsi="Arial" w:cs="Arial"/>
          <w:color w:val="0070C0"/>
        </w:rPr>
        <w:t>s.</w:t>
      </w:r>
    </w:p>
    <w:p w14:paraId="2DDEFEE8" w14:textId="41A29B51" w:rsidR="005C102E" w:rsidRPr="00FC6F06" w:rsidRDefault="005C102E" w:rsidP="003B0A52">
      <w:pPr>
        <w:rPr>
          <w:rFonts w:ascii="Arial" w:hAnsi="Arial" w:cs="Arial"/>
          <w:b/>
          <w:bCs/>
          <w:color w:val="0070C0"/>
        </w:rPr>
      </w:pPr>
      <w:r w:rsidRPr="00FC6F06">
        <w:rPr>
          <w:rFonts w:ascii="Arial" w:hAnsi="Arial" w:cs="Arial"/>
          <w:b/>
          <w:bCs/>
          <w:color w:val="0070C0"/>
        </w:rPr>
        <w:t>Innleie kan kreve avtale med tillitsvalgte</w:t>
      </w:r>
    </w:p>
    <w:p w14:paraId="162D3C3C" w14:textId="3ED424F7" w:rsidR="005C102E" w:rsidRPr="00FC6F06" w:rsidRDefault="005C102E" w:rsidP="003B0A52">
      <w:pPr>
        <w:rPr>
          <w:rFonts w:ascii="Arial" w:hAnsi="Arial" w:cs="Arial"/>
          <w:color w:val="0070C0"/>
        </w:rPr>
      </w:pPr>
      <w:r w:rsidRPr="00FC6F06">
        <w:rPr>
          <w:rFonts w:ascii="Arial" w:hAnsi="Arial" w:cs="Arial"/>
          <w:color w:val="0070C0"/>
        </w:rPr>
        <w:t>Innleie fra produksjonsbedrift krever avtale med tillitsvalgte når:</w:t>
      </w:r>
    </w:p>
    <w:p w14:paraId="28066757" w14:textId="47134D95" w:rsidR="005C102E" w:rsidRPr="00FC6F06" w:rsidRDefault="005C102E" w:rsidP="005C102E">
      <w:pPr>
        <w:pStyle w:val="Listeavsnitt"/>
        <w:numPr>
          <w:ilvl w:val="0"/>
          <w:numId w:val="2"/>
        </w:numPr>
        <w:rPr>
          <w:rFonts w:ascii="Arial" w:hAnsi="Arial" w:cs="Arial"/>
          <w:color w:val="0070C0"/>
        </w:rPr>
      </w:pPr>
      <w:r w:rsidRPr="00FC6F06">
        <w:rPr>
          <w:rFonts w:ascii="Arial" w:hAnsi="Arial" w:cs="Arial"/>
          <w:color w:val="0070C0"/>
        </w:rPr>
        <w:t>andelen innleide arbeidstakere overstiger 10 prosent av de ansatte. Ved mindre bedrifter kan man leie inntil tre arbeidstakere uten skriftlig avtale, selv om dette overstiger 10 prosent av antall egne arbeidstakere.</w:t>
      </w:r>
    </w:p>
    <w:p w14:paraId="6B9AFAC9" w14:textId="240307BD" w:rsidR="005C102E" w:rsidRDefault="005C102E" w:rsidP="005C102E">
      <w:pPr>
        <w:pStyle w:val="Listeavsnitt"/>
        <w:numPr>
          <w:ilvl w:val="0"/>
          <w:numId w:val="2"/>
        </w:numPr>
        <w:rPr>
          <w:rFonts w:ascii="Arial" w:hAnsi="Arial" w:cs="Arial"/>
          <w:color w:val="0070C0"/>
        </w:rPr>
      </w:pPr>
      <w:proofErr w:type="spellStart"/>
      <w:r w:rsidRPr="00FC6F06">
        <w:rPr>
          <w:rFonts w:ascii="Arial" w:hAnsi="Arial" w:cs="Arial"/>
          <w:color w:val="0070C0"/>
        </w:rPr>
        <w:t>innleien</w:t>
      </w:r>
      <w:proofErr w:type="spellEnd"/>
      <w:r w:rsidRPr="00FC6F06">
        <w:rPr>
          <w:rFonts w:ascii="Arial" w:hAnsi="Arial" w:cs="Arial"/>
          <w:color w:val="0070C0"/>
        </w:rPr>
        <w:t xml:space="preserve"> har en varighet utover ett år.</w:t>
      </w:r>
    </w:p>
    <w:p w14:paraId="2EE3E05B" w14:textId="056F72E2" w:rsidR="00B11B5B" w:rsidRPr="008F454A" w:rsidRDefault="00B11B5B" w:rsidP="00B11B5B">
      <w:pPr>
        <w:rPr>
          <w:rFonts w:ascii="Arial" w:hAnsi="Arial" w:cs="Arial"/>
          <w:b/>
          <w:bCs/>
          <w:color w:val="0070C0"/>
        </w:rPr>
      </w:pPr>
      <w:r w:rsidRPr="008F454A">
        <w:rPr>
          <w:rFonts w:ascii="Arial" w:hAnsi="Arial" w:cs="Arial"/>
          <w:b/>
          <w:bCs/>
          <w:color w:val="0070C0"/>
        </w:rPr>
        <w:t>Ansvar for skatt og lønn</w:t>
      </w:r>
    </w:p>
    <w:p w14:paraId="776B71A2" w14:textId="3FB1B6A6" w:rsidR="00B11B5B" w:rsidRDefault="00B11B5B" w:rsidP="00B11B5B">
      <w:pPr>
        <w:rPr>
          <w:rFonts w:ascii="Arial" w:hAnsi="Arial" w:cs="Arial"/>
          <w:color w:val="0070C0"/>
        </w:rPr>
      </w:pPr>
      <w:r>
        <w:rPr>
          <w:rFonts w:ascii="Arial" w:hAnsi="Arial" w:cs="Arial"/>
          <w:color w:val="0070C0"/>
        </w:rPr>
        <w:t xml:space="preserve">Innleier og utleier er solidarisk ansvarlige for at det blir betalt </w:t>
      </w:r>
      <w:r w:rsidR="00F67554">
        <w:rPr>
          <w:rFonts w:ascii="Arial" w:hAnsi="Arial" w:cs="Arial"/>
          <w:color w:val="0070C0"/>
        </w:rPr>
        <w:t xml:space="preserve">lønn i henhold til allmenngjort tariffavtale, jf. </w:t>
      </w:r>
      <w:r w:rsidR="00557FB3">
        <w:rPr>
          <w:rFonts w:ascii="Arial" w:hAnsi="Arial" w:cs="Arial"/>
          <w:color w:val="0070C0"/>
        </w:rPr>
        <w:t>allmenngjøringsloven § 3</w:t>
      </w:r>
      <w:r w:rsidR="006501E3">
        <w:rPr>
          <w:rFonts w:ascii="Arial" w:hAnsi="Arial" w:cs="Arial"/>
          <w:color w:val="0070C0"/>
        </w:rPr>
        <w:t>.</w:t>
      </w:r>
    </w:p>
    <w:p w14:paraId="13DDFA2D" w14:textId="7215B08A" w:rsidR="00557FB3" w:rsidRPr="00B11B5B" w:rsidRDefault="00557FB3" w:rsidP="00B11B5B">
      <w:pPr>
        <w:rPr>
          <w:rFonts w:ascii="Arial" w:hAnsi="Arial" w:cs="Arial"/>
          <w:color w:val="0070C0"/>
        </w:rPr>
      </w:pPr>
      <w:r>
        <w:rPr>
          <w:rFonts w:ascii="Arial" w:hAnsi="Arial" w:cs="Arial"/>
          <w:color w:val="0070C0"/>
        </w:rPr>
        <w:t xml:space="preserve">Innleier og utleier er </w:t>
      </w:r>
      <w:r w:rsidR="00EF7FDC">
        <w:rPr>
          <w:rFonts w:ascii="Arial" w:hAnsi="Arial" w:cs="Arial"/>
          <w:color w:val="0070C0"/>
        </w:rPr>
        <w:t>begge ansvarlige for at arbeidsgiveres plikter etter skattebetalingsloven oppfylles</w:t>
      </w:r>
      <w:r w:rsidR="00B81470">
        <w:rPr>
          <w:rFonts w:ascii="Arial" w:hAnsi="Arial" w:cs="Arial"/>
          <w:color w:val="0070C0"/>
        </w:rPr>
        <w:t xml:space="preserve">, jf. skattebetalingsloven § 4-1 annet ledd. </w:t>
      </w:r>
    </w:p>
    <w:p w14:paraId="6B37A2BB" w14:textId="77777777" w:rsidR="008F454A" w:rsidRDefault="008F454A" w:rsidP="006622F9">
      <w:pPr>
        <w:jc w:val="center"/>
        <w:rPr>
          <w:rFonts w:ascii="Arial" w:hAnsi="Arial" w:cs="Arial"/>
          <w:sz w:val="40"/>
          <w:szCs w:val="40"/>
        </w:rPr>
      </w:pPr>
    </w:p>
    <w:p w14:paraId="1DE26115" w14:textId="77777777" w:rsidR="008F454A" w:rsidRDefault="008F454A" w:rsidP="006622F9">
      <w:pPr>
        <w:jc w:val="center"/>
        <w:rPr>
          <w:rFonts w:ascii="Arial" w:hAnsi="Arial" w:cs="Arial"/>
          <w:sz w:val="40"/>
          <w:szCs w:val="40"/>
        </w:rPr>
      </w:pPr>
    </w:p>
    <w:p w14:paraId="5671D96A" w14:textId="7E5BABFF" w:rsidR="006622F9" w:rsidRPr="00FC6F06" w:rsidRDefault="006622F9" w:rsidP="006622F9">
      <w:pPr>
        <w:jc w:val="center"/>
        <w:rPr>
          <w:rFonts w:ascii="Arial" w:hAnsi="Arial" w:cs="Arial"/>
          <w:sz w:val="40"/>
          <w:szCs w:val="40"/>
        </w:rPr>
      </w:pPr>
      <w:r w:rsidRPr="00FC6F06">
        <w:rPr>
          <w:rFonts w:ascii="Arial" w:hAnsi="Arial" w:cs="Arial"/>
          <w:sz w:val="40"/>
          <w:szCs w:val="40"/>
        </w:rPr>
        <w:t>Avtale</w:t>
      </w:r>
    </w:p>
    <w:p w14:paraId="1FFF4BDC" w14:textId="77777777" w:rsidR="006622F9" w:rsidRPr="00FC6F06" w:rsidRDefault="006622F9" w:rsidP="006622F9">
      <w:pPr>
        <w:jc w:val="center"/>
        <w:rPr>
          <w:rFonts w:ascii="Arial" w:hAnsi="Arial" w:cs="Arial"/>
          <w:sz w:val="40"/>
          <w:szCs w:val="40"/>
        </w:rPr>
      </w:pPr>
      <w:r w:rsidRPr="00FC6F06">
        <w:rPr>
          <w:rFonts w:ascii="Arial" w:hAnsi="Arial" w:cs="Arial"/>
          <w:sz w:val="40"/>
          <w:szCs w:val="40"/>
        </w:rPr>
        <w:t xml:space="preserve">om </w:t>
      </w:r>
    </w:p>
    <w:p w14:paraId="70EB0BF0" w14:textId="200E0CB8" w:rsidR="005C102E" w:rsidRPr="00FC6F06" w:rsidRDefault="006622F9" w:rsidP="006622F9">
      <w:pPr>
        <w:jc w:val="center"/>
        <w:rPr>
          <w:rFonts w:ascii="Arial" w:hAnsi="Arial" w:cs="Arial"/>
          <w:sz w:val="40"/>
          <w:szCs w:val="40"/>
        </w:rPr>
      </w:pPr>
      <w:r w:rsidRPr="00FC6F06">
        <w:rPr>
          <w:rFonts w:ascii="Arial" w:hAnsi="Arial" w:cs="Arial"/>
          <w:sz w:val="40"/>
          <w:szCs w:val="40"/>
        </w:rPr>
        <w:t>innleie av arbeidskraft fra produksjonsbedrift</w:t>
      </w:r>
    </w:p>
    <w:p w14:paraId="560AA17F" w14:textId="77777777" w:rsidR="006622F9" w:rsidRPr="00FC6F06" w:rsidRDefault="006622F9" w:rsidP="006622F9">
      <w:pPr>
        <w:jc w:val="center"/>
        <w:rPr>
          <w:rFonts w:ascii="Arial" w:hAnsi="Arial" w:cs="Arial"/>
          <w:sz w:val="40"/>
          <w:szCs w:val="40"/>
        </w:rPr>
      </w:pPr>
    </w:p>
    <w:p w14:paraId="79BCBAB0" w14:textId="623993D4" w:rsidR="006622F9" w:rsidRPr="00FC6F06" w:rsidRDefault="006622F9" w:rsidP="00BE204C">
      <w:pPr>
        <w:pStyle w:val="Overskrift1"/>
        <w:rPr>
          <w:rFonts w:ascii="Arial" w:hAnsi="Arial" w:cs="Arial"/>
        </w:rPr>
      </w:pPr>
      <w:r w:rsidRPr="00FC6F06">
        <w:rPr>
          <w:rFonts w:ascii="Arial" w:hAnsi="Arial" w:cs="Arial"/>
        </w:rPr>
        <w:t>PARTER</w:t>
      </w:r>
    </w:p>
    <w:p w14:paraId="5683069B" w14:textId="1398A6CF" w:rsidR="006622F9" w:rsidRPr="00FC6F06" w:rsidRDefault="006622F9" w:rsidP="006622F9">
      <w:pPr>
        <w:rPr>
          <w:rFonts w:ascii="Arial" w:hAnsi="Arial" w:cs="Arial"/>
        </w:rPr>
      </w:pPr>
      <w:r w:rsidRPr="00FC6F06">
        <w:rPr>
          <w:rFonts w:ascii="Arial" w:hAnsi="Arial" w:cs="Arial"/>
        </w:rPr>
        <w:t>Denne avtale er inngått mellom</w:t>
      </w:r>
    </w:p>
    <w:tbl>
      <w:tblPr>
        <w:tblStyle w:val="Tabellrutenett"/>
        <w:tblW w:w="0" w:type="auto"/>
        <w:tblLook w:val="04A0" w:firstRow="1" w:lastRow="0" w:firstColumn="1" w:lastColumn="0" w:noHBand="0" w:noVBand="1"/>
      </w:tblPr>
      <w:tblGrid>
        <w:gridCol w:w="2430"/>
        <w:gridCol w:w="6632"/>
      </w:tblGrid>
      <w:tr w:rsidR="006622F9" w:rsidRPr="00FC6F06" w14:paraId="47AE4DC4" w14:textId="77777777" w:rsidTr="006622F9">
        <w:tc>
          <w:tcPr>
            <w:tcW w:w="2263" w:type="dxa"/>
          </w:tcPr>
          <w:p w14:paraId="56F3BD78" w14:textId="31A1F445" w:rsidR="006622F9" w:rsidRPr="00FC6F06" w:rsidRDefault="006622F9" w:rsidP="006622F9">
            <w:pPr>
              <w:rPr>
                <w:rFonts w:ascii="Arial" w:hAnsi="Arial" w:cs="Arial"/>
                <w:b/>
                <w:bCs/>
              </w:rPr>
            </w:pPr>
            <w:r w:rsidRPr="00FC6F06">
              <w:rPr>
                <w:rFonts w:ascii="Arial" w:hAnsi="Arial" w:cs="Arial"/>
                <w:b/>
                <w:bCs/>
              </w:rPr>
              <w:t>Utleier</w:t>
            </w:r>
          </w:p>
        </w:tc>
        <w:tc>
          <w:tcPr>
            <w:tcW w:w="6799" w:type="dxa"/>
          </w:tcPr>
          <w:p w14:paraId="5FB8980E" w14:textId="77777777" w:rsidR="006622F9" w:rsidRPr="00FC6F06" w:rsidRDefault="006622F9" w:rsidP="006622F9">
            <w:pPr>
              <w:rPr>
                <w:rFonts w:ascii="Arial" w:hAnsi="Arial" w:cs="Arial"/>
              </w:rPr>
            </w:pPr>
          </w:p>
        </w:tc>
      </w:tr>
      <w:tr w:rsidR="006622F9" w:rsidRPr="00FC6F06" w14:paraId="4911E884" w14:textId="77777777" w:rsidTr="006622F9">
        <w:tc>
          <w:tcPr>
            <w:tcW w:w="2263" w:type="dxa"/>
          </w:tcPr>
          <w:p w14:paraId="04EA3BA3" w14:textId="7861F068" w:rsidR="006622F9" w:rsidRPr="00FC6F06" w:rsidRDefault="006622F9" w:rsidP="006622F9">
            <w:pPr>
              <w:rPr>
                <w:rFonts w:ascii="Arial" w:hAnsi="Arial" w:cs="Arial"/>
              </w:rPr>
            </w:pPr>
            <w:r w:rsidRPr="00FC6F06">
              <w:rPr>
                <w:rFonts w:ascii="Arial" w:hAnsi="Arial" w:cs="Arial"/>
              </w:rPr>
              <w:t>Navn</w:t>
            </w:r>
          </w:p>
        </w:tc>
        <w:tc>
          <w:tcPr>
            <w:tcW w:w="6799" w:type="dxa"/>
          </w:tcPr>
          <w:p w14:paraId="28FE911E" w14:textId="77777777" w:rsidR="006622F9" w:rsidRPr="00FC6F06" w:rsidRDefault="006622F9" w:rsidP="006622F9">
            <w:pPr>
              <w:rPr>
                <w:rFonts w:ascii="Arial" w:hAnsi="Arial" w:cs="Arial"/>
              </w:rPr>
            </w:pPr>
          </w:p>
        </w:tc>
      </w:tr>
      <w:tr w:rsidR="006622F9" w:rsidRPr="00FC6F06" w14:paraId="6887D136" w14:textId="77777777" w:rsidTr="006622F9">
        <w:tc>
          <w:tcPr>
            <w:tcW w:w="2263" w:type="dxa"/>
          </w:tcPr>
          <w:p w14:paraId="4F11E7C5" w14:textId="46583CD2" w:rsidR="006622F9" w:rsidRPr="00FC6F06" w:rsidRDefault="006622F9" w:rsidP="006622F9">
            <w:pPr>
              <w:rPr>
                <w:rFonts w:ascii="Arial" w:hAnsi="Arial" w:cs="Arial"/>
              </w:rPr>
            </w:pPr>
            <w:r w:rsidRPr="00FC6F06">
              <w:rPr>
                <w:rFonts w:ascii="Arial" w:hAnsi="Arial" w:cs="Arial"/>
              </w:rPr>
              <w:t>Organisasjonsnummer</w:t>
            </w:r>
          </w:p>
        </w:tc>
        <w:tc>
          <w:tcPr>
            <w:tcW w:w="6799" w:type="dxa"/>
          </w:tcPr>
          <w:p w14:paraId="7CF545E8" w14:textId="2D24D6C8" w:rsidR="006622F9" w:rsidRPr="00FC6F06" w:rsidRDefault="006622F9" w:rsidP="006622F9">
            <w:pPr>
              <w:rPr>
                <w:rFonts w:ascii="Arial" w:hAnsi="Arial" w:cs="Arial"/>
              </w:rPr>
            </w:pPr>
          </w:p>
        </w:tc>
      </w:tr>
    </w:tbl>
    <w:p w14:paraId="191CF9C3" w14:textId="78CCE427" w:rsidR="006622F9" w:rsidRPr="00FC6F06" w:rsidRDefault="006622F9" w:rsidP="006622F9">
      <w:pPr>
        <w:rPr>
          <w:rFonts w:ascii="Arial" w:hAnsi="Arial" w:cs="Arial"/>
        </w:rPr>
      </w:pPr>
      <w:r w:rsidRPr="00FC6F06">
        <w:rPr>
          <w:rFonts w:ascii="Arial" w:hAnsi="Arial" w:cs="Arial"/>
        </w:rPr>
        <w:t xml:space="preserve">og </w:t>
      </w:r>
    </w:p>
    <w:tbl>
      <w:tblPr>
        <w:tblStyle w:val="Tabellrutenett"/>
        <w:tblW w:w="0" w:type="auto"/>
        <w:tblLook w:val="04A0" w:firstRow="1" w:lastRow="0" w:firstColumn="1" w:lastColumn="0" w:noHBand="0" w:noVBand="1"/>
      </w:tblPr>
      <w:tblGrid>
        <w:gridCol w:w="2430"/>
        <w:gridCol w:w="6632"/>
      </w:tblGrid>
      <w:tr w:rsidR="006622F9" w:rsidRPr="00FC6F06" w14:paraId="12C35F89" w14:textId="77777777">
        <w:tc>
          <w:tcPr>
            <w:tcW w:w="2263" w:type="dxa"/>
          </w:tcPr>
          <w:p w14:paraId="5C40B40A" w14:textId="01D5A4D5" w:rsidR="006622F9" w:rsidRPr="00FC6F06" w:rsidRDefault="006622F9" w:rsidP="006622F9">
            <w:pPr>
              <w:spacing w:after="160" w:line="259" w:lineRule="auto"/>
              <w:rPr>
                <w:rFonts w:ascii="Arial" w:hAnsi="Arial" w:cs="Arial"/>
                <w:b/>
                <w:bCs/>
              </w:rPr>
            </w:pPr>
            <w:r w:rsidRPr="00FC6F06">
              <w:rPr>
                <w:rFonts w:ascii="Arial" w:hAnsi="Arial" w:cs="Arial"/>
                <w:b/>
                <w:bCs/>
              </w:rPr>
              <w:t>Innleier</w:t>
            </w:r>
          </w:p>
        </w:tc>
        <w:tc>
          <w:tcPr>
            <w:tcW w:w="6799" w:type="dxa"/>
          </w:tcPr>
          <w:p w14:paraId="3947CE55" w14:textId="77777777" w:rsidR="006622F9" w:rsidRPr="00FC6F06" w:rsidRDefault="006622F9" w:rsidP="006622F9">
            <w:pPr>
              <w:spacing w:after="160" w:line="259" w:lineRule="auto"/>
              <w:rPr>
                <w:rFonts w:ascii="Arial" w:hAnsi="Arial" w:cs="Arial"/>
              </w:rPr>
            </w:pPr>
          </w:p>
        </w:tc>
      </w:tr>
      <w:tr w:rsidR="006622F9" w:rsidRPr="00FC6F06" w14:paraId="581EF795" w14:textId="77777777">
        <w:tc>
          <w:tcPr>
            <w:tcW w:w="2263" w:type="dxa"/>
          </w:tcPr>
          <w:p w14:paraId="6C34B746" w14:textId="77777777" w:rsidR="006622F9" w:rsidRPr="00FC6F06" w:rsidRDefault="006622F9" w:rsidP="006622F9">
            <w:pPr>
              <w:spacing w:after="160" w:line="259" w:lineRule="auto"/>
              <w:rPr>
                <w:rFonts w:ascii="Arial" w:hAnsi="Arial" w:cs="Arial"/>
              </w:rPr>
            </w:pPr>
            <w:r w:rsidRPr="00FC6F06">
              <w:rPr>
                <w:rFonts w:ascii="Arial" w:hAnsi="Arial" w:cs="Arial"/>
              </w:rPr>
              <w:t>Navn</w:t>
            </w:r>
          </w:p>
        </w:tc>
        <w:tc>
          <w:tcPr>
            <w:tcW w:w="6799" w:type="dxa"/>
          </w:tcPr>
          <w:p w14:paraId="3D67F496" w14:textId="77777777" w:rsidR="006622F9" w:rsidRPr="00FC6F06" w:rsidRDefault="006622F9" w:rsidP="006622F9">
            <w:pPr>
              <w:spacing w:after="160" w:line="259" w:lineRule="auto"/>
              <w:rPr>
                <w:rFonts w:ascii="Arial" w:hAnsi="Arial" w:cs="Arial"/>
              </w:rPr>
            </w:pPr>
          </w:p>
        </w:tc>
      </w:tr>
      <w:tr w:rsidR="006622F9" w:rsidRPr="00FC6F06" w14:paraId="49DE5B3B" w14:textId="77777777">
        <w:tc>
          <w:tcPr>
            <w:tcW w:w="2263" w:type="dxa"/>
          </w:tcPr>
          <w:p w14:paraId="370CE7D8" w14:textId="77777777" w:rsidR="006622F9" w:rsidRPr="00FC6F06" w:rsidRDefault="006622F9" w:rsidP="006622F9">
            <w:pPr>
              <w:spacing w:after="160" w:line="259" w:lineRule="auto"/>
              <w:rPr>
                <w:rFonts w:ascii="Arial" w:hAnsi="Arial" w:cs="Arial"/>
              </w:rPr>
            </w:pPr>
            <w:r w:rsidRPr="00FC6F06">
              <w:rPr>
                <w:rFonts w:ascii="Arial" w:hAnsi="Arial" w:cs="Arial"/>
              </w:rPr>
              <w:t>Organisasjonsnummer</w:t>
            </w:r>
          </w:p>
        </w:tc>
        <w:tc>
          <w:tcPr>
            <w:tcW w:w="6799" w:type="dxa"/>
          </w:tcPr>
          <w:p w14:paraId="052725B6" w14:textId="77777777" w:rsidR="006622F9" w:rsidRPr="00FC6F06" w:rsidRDefault="006622F9" w:rsidP="006622F9">
            <w:pPr>
              <w:spacing w:after="160" w:line="259" w:lineRule="auto"/>
              <w:rPr>
                <w:rFonts w:ascii="Arial" w:hAnsi="Arial" w:cs="Arial"/>
              </w:rPr>
            </w:pPr>
          </w:p>
        </w:tc>
      </w:tr>
    </w:tbl>
    <w:p w14:paraId="0AAC4C3F" w14:textId="70E256E1" w:rsidR="006622F9" w:rsidRPr="00FC6F06" w:rsidRDefault="006622F9" w:rsidP="006622F9">
      <w:pPr>
        <w:rPr>
          <w:rFonts w:ascii="Arial" w:hAnsi="Arial" w:cs="Arial"/>
        </w:rPr>
      </w:pPr>
    </w:p>
    <w:p w14:paraId="362BFC76" w14:textId="1A247F91" w:rsidR="006622F9" w:rsidRPr="00FC6F06" w:rsidRDefault="006622F9" w:rsidP="00BE204C">
      <w:pPr>
        <w:pStyle w:val="Overskrift1"/>
        <w:rPr>
          <w:rFonts w:ascii="Arial" w:hAnsi="Arial" w:cs="Arial"/>
        </w:rPr>
      </w:pPr>
      <w:r w:rsidRPr="00FC6F06">
        <w:rPr>
          <w:rFonts w:ascii="Arial" w:hAnsi="Arial" w:cs="Arial"/>
        </w:rPr>
        <w:t>Medarbeidere omfattet av avtalen</w:t>
      </w:r>
    </w:p>
    <w:p w14:paraId="053EAF47" w14:textId="48BFF94A" w:rsidR="006622F9" w:rsidRPr="00FC6F06" w:rsidRDefault="006622F9" w:rsidP="006622F9">
      <w:pPr>
        <w:rPr>
          <w:rFonts w:ascii="Arial" w:hAnsi="Arial" w:cs="Arial"/>
        </w:rPr>
      </w:pPr>
      <w:r w:rsidRPr="00FC6F06">
        <w:rPr>
          <w:rFonts w:ascii="Arial" w:hAnsi="Arial" w:cs="Arial"/>
        </w:rPr>
        <w:t>Avtalen omfatter innleie av følgende personer:</w:t>
      </w:r>
    </w:p>
    <w:tbl>
      <w:tblPr>
        <w:tblStyle w:val="Tabellrutenett"/>
        <w:tblW w:w="0" w:type="auto"/>
        <w:tblLook w:val="04A0" w:firstRow="1" w:lastRow="0" w:firstColumn="1" w:lastColumn="0" w:noHBand="0" w:noVBand="1"/>
      </w:tblPr>
      <w:tblGrid>
        <w:gridCol w:w="1474"/>
        <w:gridCol w:w="4058"/>
        <w:gridCol w:w="3530"/>
      </w:tblGrid>
      <w:tr w:rsidR="00667553" w:rsidRPr="00FC6F06" w14:paraId="2FD745DF" w14:textId="076CB8F9" w:rsidTr="00667553">
        <w:tc>
          <w:tcPr>
            <w:tcW w:w="1474" w:type="dxa"/>
          </w:tcPr>
          <w:p w14:paraId="6E3AFE63" w14:textId="275E16F0" w:rsidR="00667553" w:rsidRPr="00FC6F06" w:rsidRDefault="00667553" w:rsidP="006622F9">
            <w:pPr>
              <w:rPr>
                <w:rFonts w:ascii="Arial" w:hAnsi="Arial" w:cs="Arial"/>
              </w:rPr>
            </w:pPr>
            <w:r w:rsidRPr="00FC6F06">
              <w:rPr>
                <w:rFonts w:ascii="Arial" w:hAnsi="Arial" w:cs="Arial"/>
              </w:rPr>
              <w:t>Navn</w:t>
            </w:r>
          </w:p>
        </w:tc>
        <w:tc>
          <w:tcPr>
            <w:tcW w:w="4058" w:type="dxa"/>
          </w:tcPr>
          <w:p w14:paraId="683E0F21" w14:textId="2A0F3482" w:rsidR="00667553" w:rsidRPr="00FC6F06" w:rsidRDefault="00667553" w:rsidP="006622F9">
            <w:pPr>
              <w:rPr>
                <w:rFonts w:ascii="Arial" w:hAnsi="Arial" w:cs="Arial"/>
              </w:rPr>
            </w:pPr>
            <w:r w:rsidRPr="00FC6F06">
              <w:rPr>
                <w:rFonts w:ascii="Arial" w:hAnsi="Arial" w:cs="Arial"/>
              </w:rPr>
              <w:t>Fødselsdato</w:t>
            </w:r>
          </w:p>
        </w:tc>
        <w:tc>
          <w:tcPr>
            <w:tcW w:w="3530" w:type="dxa"/>
          </w:tcPr>
          <w:p w14:paraId="7100E06D" w14:textId="4C9E7169" w:rsidR="00667553" w:rsidRPr="00FC6F06" w:rsidRDefault="00667553" w:rsidP="006622F9">
            <w:pPr>
              <w:rPr>
                <w:rFonts w:ascii="Arial" w:hAnsi="Arial" w:cs="Arial"/>
              </w:rPr>
            </w:pPr>
            <w:r w:rsidRPr="00FC6F06">
              <w:rPr>
                <w:rFonts w:ascii="Arial" w:hAnsi="Arial" w:cs="Arial"/>
              </w:rPr>
              <w:t>Kompetanse/erfaring</w:t>
            </w:r>
          </w:p>
        </w:tc>
      </w:tr>
      <w:tr w:rsidR="00667553" w:rsidRPr="00FC6F06" w14:paraId="5D3888E0" w14:textId="161DF997" w:rsidTr="00667553">
        <w:tc>
          <w:tcPr>
            <w:tcW w:w="1474" w:type="dxa"/>
          </w:tcPr>
          <w:p w14:paraId="70A05087" w14:textId="77777777" w:rsidR="00667553" w:rsidRPr="00FC6F06" w:rsidRDefault="00667553" w:rsidP="006622F9">
            <w:pPr>
              <w:rPr>
                <w:rFonts w:ascii="Arial" w:hAnsi="Arial" w:cs="Arial"/>
              </w:rPr>
            </w:pPr>
          </w:p>
        </w:tc>
        <w:tc>
          <w:tcPr>
            <w:tcW w:w="4058" w:type="dxa"/>
          </w:tcPr>
          <w:p w14:paraId="513E470C" w14:textId="77777777" w:rsidR="00667553" w:rsidRPr="00FC6F06" w:rsidRDefault="00667553" w:rsidP="006622F9">
            <w:pPr>
              <w:rPr>
                <w:rFonts w:ascii="Arial" w:hAnsi="Arial" w:cs="Arial"/>
              </w:rPr>
            </w:pPr>
          </w:p>
        </w:tc>
        <w:tc>
          <w:tcPr>
            <w:tcW w:w="3530" w:type="dxa"/>
          </w:tcPr>
          <w:p w14:paraId="16FCCC08" w14:textId="77777777" w:rsidR="00667553" w:rsidRPr="00FC6F06" w:rsidRDefault="00667553" w:rsidP="006622F9">
            <w:pPr>
              <w:rPr>
                <w:rFonts w:ascii="Arial" w:hAnsi="Arial" w:cs="Arial"/>
              </w:rPr>
            </w:pPr>
          </w:p>
        </w:tc>
      </w:tr>
      <w:tr w:rsidR="00667553" w:rsidRPr="00FC6F06" w14:paraId="2BE265AC" w14:textId="2A31D9A3" w:rsidTr="00667553">
        <w:tc>
          <w:tcPr>
            <w:tcW w:w="1474" w:type="dxa"/>
          </w:tcPr>
          <w:p w14:paraId="0E2E24EC" w14:textId="77777777" w:rsidR="00667553" w:rsidRPr="00FC6F06" w:rsidRDefault="00667553" w:rsidP="006622F9">
            <w:pPr>
              <w:rPr>
                <w:rFonts w:ascii="Arial" w:hAnsi="Arial" w:cs="Arial"/>
              </w:rPr>
            </w:pPr>
          </w:p>
        </w:tc>
        <w:tc>
          <w:tcPr>
            <w:tcW w:w="4058" w:type="dxa"/>
          </w:tcPr>
          <w:p w14:paraId="1B4B1E9E" w14:textId="77777777" w:rsidR="00667553" w:rsidRPr="00FC6F06" w:rsidRDefault="00667553" w:rsidP="006622F9">
            <w:pPr>
              <w:rPr>
                <w:rFonts w:ascii="Arial" w:hAnsi="Arial" w:cs="Arial"/>
              </w:rPr>
            </w:pPr>
          </w:p>
        </w:tc>
        <w:tc>
          <w:tcPr>
            <w:tcW w:w="3530" w:type="dxa"/>
          </w:tcPr>
          <w:p w14:paraId="5577093F" w14:textId="77777777" w:rsidR="00667553" w:rsidRPr="00FC6F06" w:rsidRDefault="00667553" w:rsidP="006622F9">
            <w:pPr>
              <w:rPr>
                <w:rFonts w:ascii="Arial" w:hAnsi="Arial" w:cs="Arial"/>
              </w:rPr>
            </w:pPr>
          </w:p>
        </w:tc>
      </w:tr>
      <w:tr w:rsidR="00667553" w:rsidRPr="00FC6F06" w14:paraId="72517CED" w14:textId="1B2314FB" w:rsidTr="00667553">
        <w:tc>
          <w:tcPr>
            <w:tcW w:w="1474" w:type="dxa"/>
          </w:tcPr>
          <w:p w14:paraId="2F1C6150" w14:textId="77777777" w:rsidR="00667553" w:rsidRPr="00FC6F06" w:rsidRDefault="00667553" w:rsidP="006622F9">
            <w:pPr>
              <w:rPr>
                <w:rFonts w:ascii="Arial" w:hAnsi="Arial" w:cs="Arial"/>
              </w:rPr>
            </w:pPr>
          </w:p>
        </w:tc>
        <w:tc>
          <w:tcPr>
            <w:tcW w:w="4058" w:type="dxa"/>
          </w:tcPr>
          <w:p w14:paraId="6ECE103A" w14:textId="77777777" w:rsidR="00667553" w:rsidRPr="00FC6F06" w:rsidRDefault="00667553" w:rsidP="006622F9">
            <w:pPr>
              <w:rPr>
                <w:rFonts w:ascii="Arial" w:hAnsi="Arial" w:cs="Arial"/>
              </w:rPr>
            </w:pPr>
          </w:p>
        </w:tc>
        <w:tc>
          <w:tcPr>
            <w:tcW w:w="3530" w:type="dxa"/>
          </w:tcPr>
          <w:p w14:paraId="2BE8AE96" w14:textId="77777777" w:rsidR="00667553" w:rsidRPr="00FC6F06" w:rsidRDefault="00667553" w:rsidP="006622F9">
            <w:pPr>
              <w:rPr>
                <w:rFonts w:ascii="Arial" w:hAnsi="Arial" w:cs="Arial"/>
              </w:rPr>
            </w:pPr>
          </w:p>
        </w:tc>
      </w:tr>
      <w:tr w:rsidR="00667553" w:rsidRPr="00FC6F06" w14:paraId="541609CE" w14:textId="4E4B910F" w:rsidTr="00667553">
        <w:tc>
          <w:tcPr>
            <w:tcW w:w="1474" w:type="dxa"/>
          </w:tcPr>
          <w:p w14:paraId="42748FF8" w14:textId="77777777" w:rsidR="00667553" w:rsidRPr="00FC6F06" w:rsidRDefault="00667553" w:rsidP="006622F9">
            <w:pPr>
              <w:rPr>
                <w:rFonts w:ascii="Arial" w:hAnsi="Arial" w:cs="Arial"/>
              </w:rPr>
            </w:pPr>
          </w:p>
        </w:tc>
        <w:tc>
          <w:tcPr>
            <w:tcW w:w="4058" w:type="dxa"/>
          </w:tcPr>
          <w:p w14:paraId="0CC3F18B" w14:textId="77777777" w:rsidR="00667553" w:rsidRPr="00FC6F06" w:rsidRDefault="00667553" w:rsidP="006622F9">
            <w:pPr>
              <w:rPr>
                <w:rFonts w:ascii="Arial" w:hAnsi="Arial" w:cs="Arial"/>
              </w:rPr>
            </w:pPr>
          </w:p>
        </w:tc>
        <w:tc>
          <w:tcPr>
            <w:tcW w:w="3530" w:type="dxa"/>
          </w:tcPr>
          <w:p w14:paraId="4408C158" w14:textId="77777777" w:rsidR="00667553" w:rsidRPr="00FC6F06" w:rsidRDefault="00667553" w:rsidP="006622F9">
            <w:pPr>
              <w:rPr>
                <w:rFonts w:ascii="Arial" w:hAnsi="Arial" w:cs="Arial"/>
              </w:rPr>
            </w:pPr>
          </w:p>
        </w:tc>
      </w:tr>
      <w:tr w:rsidR="00667553" w:rsidRPr="00FC6F06" w14:paraId="43F02A56" w14:textId="12943DAA" w:rsidTr="00667553">
        <w:tc>
          <w:tcPr>
            <w:tcW w:w="1474" w:type="dxa"/>
          </w:tcPr>
          <w:p w14:paraId="44CE7E40" w14:textId="77777777" w:rsidR="00667553" w:rsidRPr="00FC6F06" w:rsidRDefault="00667553" w:rsidP="006622F9">
            <w:pPr>
              <w:rPr>
                <w:rFonts w:ascii="Arial" w:hAnsi="Arial" w:cs="Arial"/>
              </w:rPr>
            </w:pPr>
          </w:p>
        </w:tc>
        <w:tc>
          <w:tcPr>
            <w:tcW w:w="4058" w:type="dxa"/>
          </w:tcPr>
          <w:p w14:paraId="40CE4314" w14:textId="77777777" w:rsidR="00667553" w:rsidRPr="00FC6F06" w:rsidRDefault="00667553" w:rsidP="006622F9">
            <w:pPr>
              <w:rPr>
                <w:rFonts w:ascii="Arial" w:hAnsi="Arial" w:cs="Arial"/>
              </w:rPr>
            </w:pPr>
          </w:p>
        </w:tc>
        <w:tc>
          <w:tcPr>
            <w:tcW w:w="3530" w:type="dxa"/>
          </w:tcPr>
          <w:p w14:paraId="5C0E70C2" w14:textId="77777777" w:rsidR="00667553" w:rsidRPr="00FC6F06" w:rsidRDefault="00667553" w:rsidP="006622F9">
            <w:pPr>
              <w:rPr>
                <w:rFonts w:ascii="Arial" w:hAnsi="Arial" w:cs="Arial"/>
              </w:rPr>
            </w:pPr>
          </w:p>
        </w:tc>
      </w:tr>
    </w:tbl>
    <w:p w14:paraId="041579A5" w14:textId="3A9154F6" w:rsidR="003E0655" w:rsidRPr="00FC6F06" w:rsidRDefault="003E0655" w:rsidP="006622F9">
      <w:pPr>
        <w:rPr>
          <w:rFonts w:ascii="Arial" w:hAnsi="Arial" w:cs="Arial"/>
        </w:rPr>
      </w:pPr>
    </w:p>
    <w:p w14:paraId="4EF1C2FF" w14:textId="4BF327A2" w:rsidR="003E0655" w:rsidRPr="00FC6F06" w:rsidRDefault="003E0655" w:rsidP="006622F9">
      <w:pPr>
        <w:rPr>
          <w:rFonts w:ascii="Arial" w:hAnsi="Arial" w:cs="Arial"/>
        </w:rPr>
      </w:pPr>
      <w:r w:rsidRPr="00FC6F06">
        <w:rPr>
          <w:rFonts w:ascii="Arial" w:hAnsi="Arial" w:cs="Arial"/>
        </w:rPr>
        <w:t xml:space="preserve">Arbeidstakerne skal som minimum ha følgende ha følgende verktøy </w:t>
      </w:r>
      <w:r w:rsidR="00656B98" w:rsidRPr="00FC6F06">
        <w:rPr>
          <w:rFonts w:ascii="Arial" w:hAnsi="Arial" w:cs="Arial"/>
        </w:rPr>
        <w:t>som holdes for utleiers regning og risiko:</w:t>
      </w:r>
    </w:p>
    <w:tbl>
      <w:tblPr>
        <w:tblStyle w:val="Tabellrutenett"/>
        <w:tblW w:w="9067" w:type="dxa"/>
        <w:tblLook w:val="04A0" w:firstRow="1" w:lastRow="0" w:firstColumn="1" w:lastColumn="0" w:noHBand="0" w:noVBand="1"/>
      </w:tblPr>
      <w:tblGrid>
        <w:gridCol w:w="9067"/>
      </w:tblGrid>
      <w:tr w:rsidR="003E0655" w:rsidRPr="00FC6F06" w14:paraId="2E3597A5" w14:textId="77777777" w:rsidTr="003E0655">
        <w:tc>
          <w:tcPr>
            <w:tcW w:w="9067" w:type="dxa"/>
          </w:tcPr>
          <w:p w14:paraId="68DC940A" w14:textId="156A09A6" w:rsidR="003E0655" w:rsidRPr="00FC6F06" w:rsidRDefault="003E0655">
            <w:pPr>
              <w:rPr>
                <w:rFonts w:ascii="Arial" w:hAnsi="Arial" w:cs="Arial"/>
              </w:rPr>
            </w:pPr>
          </w:p>
        </w:tc>
      </w:tr>
      <w:tr w:rsidR="003E0655" w:rsidRPr="00FC6F06" w14:paraId="5140A904" w14:textId="77777777" w:rsidTr="003E0655">
        <w:tc>
          <w:tcPr>
            <w:tcW w:w="9067" w:type="dxa"/>
          </w:tcPr>
          <w:p w14:paraId="5907529B" w14:textId="77777777" w:rsidR="003E0655" w:rsidRPr="00FC6F06" w:rsidRDefault="003E0655">
            <w:pPr>
              <w:rPr>
                <w:rFonts w:ascii="Arial" w:hAnsi="Arial" w:cs="Arial"/>
              </w:rPr>
            </w:pPr>
          </w:p>
        </w:tc>
      </w:tr>
      <w:tr w:rsidR="003E0655" w:rsidRPr="00FC6F06" w14:paraId="7C561F56" w14:textId="77777777" w:rsidTr="003E0655">
        <w:tc>
          <w:tcPr>
            <w:tcW w:w="9067" w:type="dxa"/>
          </w:tcPr>
          <w:p w14:paraId="38A0D944" w14:textId="77777777" w:rsidR="003E0655" w:rsidRPr="00FC6F06" w:rsidRDefault="003E0655">
            <w:pPr>
              <w:rPr>
                <w:rFonts w:ascii="Arial" w:hAnsi="Arial" w:cs="Arial"/>
              </w:rPr>
            </w:pPr>
          </w:p>
        </w:tc>
      </w:tr>
      <w:tr w:rsidR="003E0655" w:rsidRPr="00FC6F06" w14:paraId="24498C18" w14:textId="77777777" w:rsidTr="003E0655">
        <w:tc>
          <w:tcPr>
            <w:tcW w:w="9067" w:type="dxa"/>
          </w:tcPr>
          <w:p w14:paraId="0EFD1FB4" w14:textId="77777777" w:rsidR="003E0655" w:rsidRPr="00FC6F06" w:rsidRDefault="003E0655">
            <w:pPr>
              <w:rPr>
                <w:rFonts w:ascii="Arial" w:hAnsi="Arial" w:cs="Arial"/>
              </w:rPr>
            </w:pPr>
          </w:p>
        </w:tc>
      </w:tr>
      <w:tr w:rsidR="003E0655" w:rsidRPr="00FC6F06" w14:paraId="4C1D9655" w14:textId="77777777" w:rsidTr="003E0655">
        <w:trPr>
          <w:trHeight w:val="50"/>
        </w:trPr>
        <w:tc>
          <w:tcPr>
            <w:tcW w:w="9067" w:type="dxa"/>
          </w:tcPr>
          <w:p w14:paraId="34904378" w14:textId="77777777" w:rsidR="003E0655" w:rsidRPr="00FC6F06" w:rsidRDefault="003E0655">
            <w:pPr>
              <w:rPr>
                <w:rFonts w:ascii="Arial" w:hAnsi="Arial" w:cs="Arial"/>
              </w:rPr>
            </w:pPr>
          </w:p>
        </w:tc>
      </w:tr>
      <w:tr w:rsidR="003E0655" w:rsidRPr="00FC6F06" w14:paraId="59B9053D" w14:textId="77777777" w:rsidTr="003E0655">
        <w:tc>
          <w:tcPr>
            <w:tcW w:w="9067" w:type="dxa"/>
          </w:tcPr>
          <w:p w14:paraId="261D1E63" w14:textId="77777777" w:rsidR="003E0655" w:rsidRPr="00FC6F06" w:rsidRDefault="003E0655">
            <w:pPr>
              <w:rPr>
                <w:rFonts w:ascii="Arial" w:hAnsi="Arial" w:cs="Arial"/>
              </w:rPr>
            </w:pPr>
          </w:p>
        </w:tc>
      </w:tr>
    </w:tbl>
    <w:p w14:paraId="1218FBE7" w14:textId="4C3FBD0A" w:rsidR="003E0655" w:rsidRPr="00FC6F06" w:rsidRDefault="003E0655" w:rsidP="006622F9">
      <w:pPr>
        <w:rPr>
          <w:rFonts w:ascii="Arial" w:hAnsi="Arial" w:cs="Arial"/>
        </w:rPr>
      </w:pPr>
    </w:p>
    <w:p w14:paraId="6F4976BB" w14:textId="77777777" w:rsidR="00E3538D" w:rsidRDefault="000575BF" w:rsidP="006622F9">
      <w:pPr>
        <w:rPr>
          <w:rFonts w:ascii="Arial" w:hAnsi="Arial" w:cs="Arial"/>
        </w:rPr>
      </w:pPr>
      <w:r w:rsidRPr="00FC6F06">
        <w:rPr>
          <w:rFonts w:ascii="Arial" w:hAnsi="Arial" w:cs="Arial"/>
        </w:rPr>
        <w:t>Utleier er også ansvarlig for eventuell verktøygodtgjørelse.</w:t>
      </w:r>
      <w:r w:rsidR="001E006D">
        <w:rPr>
          <w:rFonts w:ascii="Arial" w:hAnsi="Arial" w:cs="Arial"/>
        </w:rPr>
        <w:t xml:space="preserve"> </w:t>
      </w:r>
    </w:p>
    <w:p w14:paraId="6AA830F3" w14:textId="4B92E5A4" w:rsidR="004028D2" w:rsidRPr="00FC6F06" w:rsidRDefault="00E3538D" w:rsidP="006622F9">
      <w:pPr>
        <w:rPr>
          <w:rFonts w:ascii="Arial" w:hAnsi="Arial" w:cs="Arial"/>
        </w:rPr>
      </w:pPr>
      <w:r>
        <w:rPr>
          <w:rFonts w:ascii="Arial" w:hAnsi="Arial" w:cs="Arial"/>
        </w:rPr>
        <w:t xml:space="preserve">Utleier skal sørge for </w:t>
      </w:r>
      <w:r w:rsidR="00313711">
        <w:rPr>
          <w:rFonts w:ascii="Arial" w:hAnsi="Arial" w:cs="Arial"/>
        </w:rPr>
        <w:t>nødvendig arbeidstøy og verneutstyr</w:t>
      </w:r>
      <w:r w:rsidR="00251FF1">
        <w:rPr>
          <w:rFonts w:ascii="Arial" w:hAnsi="Arial" w:cs="Arial"/>
        </w:rPr>
        <w:t xml:space="preserve">. </w:t>
      </w:r>
    </w:p>
    <w:p w14:paraId="09D0AAED" w14:textId="6286F1A5" w:rsidR="000575BF" w:rsidRPr="00FC6F06" w:rsidRDefault="004028D2" w:rsidP="006622F9">
      <w:pPr>
        <w:rPr>
          <w:rFonts w:ascii="Arial" w:hAnsi="Arial" w:cs="Arial"/>
        </w:rPr>
      </w:pPr>
      <w:proofErr w:type="gramStart"/>
      <w:r w:rsidRPr="00FC6F06">
        <w:rPr>
          <w:rFonts w:ascii="Arial" w:hAnsi="Arial" w:cs="Arial"/>
          <w:highlight w:val="yellow"/>
        </w:rPr>
        <w:t>]HER</w:t>
      </w:r>
      <w:proofErr w:type="gramEnd"/>
      <w:r w:rsidRPr="00FC6F06">
        <w:rPr>
          <w:rFonts w:ascii="Arial" w:hAnsi="Arial" w:cs="Arial"/>
          <w:highlight w:val="yellow"/>
        </w:rPr>
        <w:t xml:space="preserve"> KAN DET EVENTUELT GJØRES AVTALTE OM BIL</w:t>
      </w:r>
      <w:r w:rsidRPr="00FC6F06">
        <w:rPr>
          <w:rFonts w:ascii="Arial" w:hAnsi="Arial" w:cs="Arial"/>
        </w:rPr>
        <w:t>]</w:t>
      </w:r>
    </w:p>
    <w:p w14:paraId="2601168F" w14:textId="77777777" w:rsidR="00D14531" w:rsidRDefault="00D14531" w:rsidP="006622F9">
      <w:pPr>
        <w:rPr>
          <w:rFonts w:ascii="Arial" w:hAnsi="Arial" w:cs="Arial"/>
        </w:rPr>
      </w:pPr>
    </w:p>
    <w:p w14:paraId="60808B4C" w14:textId="77777777" w:rsidR="00FC6F06" w:rsidRPr="00FC6F06" w:rsidRDefault="00FC6F06" w:rsidP="006622F9">
      <w:pPr>
        <w:rPr>
          <w:rFonts w:ascii="Arial" w:hAnsi="Arial" w:cs="Arial"/>
        </w:rPr>
      </w:pPr>
    </w:p>
    <w:p w14:paraId="73DE5D42" w14:textId="18B4539D" w:rsidR="00BE204C" w:rsidRPr="00FC6F06" w:rsidRDefault="00BE204C" w:rsidP="00BE204C">
      <w:pPr>
        <w:pStyle w:val="Overskrift1"/>
        <w:rPr>
          <w:rFonts w:ascii="Arial" w:hAnsi="Arial" w:cs="Arial"/>
        </w:rPr>
      </w:pPr>
      <w:r w:rsidRPr="00FC6F06">
        <w:rPr>
          <w:rFonts w:ascii="Arial" w:hAnsi="Arial" w:cs="Arial"/>
        </w:rPr>
        <w:t>Omfanget av avtalen</w:t>
      </w:r>
    </w:p>
    <w:p w14:paraId="503D6CFF" w14:textId="34CFBF0F" w:rsidR="00BE204C" w:rsidRPr="00FC6F06" w:rsidRDefault="00BE204C" w:rsidP="006622F9">
      <w:pPr>
        <w:rPr>
          <w:rFonts w:ascii="Arial" w:hAnsi="Arial" w:cs="Arial"/>
        </w:rPr>
      </w:pPr>
      <w:r w:rsidRPr="00FC6F06">
        <w:rPr>
          <w:rFonts w:ascii="Arial" w:hAnsi="Arial" w:cs="Arial"/>
        </w:rPr>
        <w:t>Avtalen gjelder leie av arbeidskraft i samsvar med arbeidsmiljøloven § 14-13</w:t>
      </w:r>
      <w:r w:rsidR="00CC72FD" w:rsidRPr="00FC6F06">
        <w:rPr>
          <w:rFonts w:ascii="Arial" w:hAnsi="Arial" w:cs="Arial"/>
        </w:rPr>
        <w:t>.</w:t>
      </w:r>
    </w:p>
    <w:p w14:paraId="70F369C0" w14:textId="22D5433D" w:rsidR="00BE204C" w:rsidRPr="00FC6F06" w:rsidRDefault="00BE204C" w:rsidP="006622F9">
      <w:pPr>
        <w:rPr>
          <w:rFonts w:ascii="Arial" w:hAnsi="Arial" w:cs="Arial"/>
        </w:rPr>
      </w:pPr>
      <w:r w:rsidRPr="00FC6F06">
        <w:rPr>
          <w:rFonts w:ascii="Arial" w:hAnsi="Arial" w:cs="Arial"/>
        </w:rPr>
        <w:t>Utleid medarbeider er fast ansatt hos utleier og beholder forsikringer og øvrige betingelser som vedkommende har gjennom sin ansettelse forhold hos utleier.</w:t>
      </w:r>
      <w:r w:rsidR="004521D6">
        <w:rPr>
          <w:rFonts w:ascii="Arial" w:hAnsi="Arial" w:cs="Arial"/>
        </w:rPr>
        <w:t xml:space="preserve"> Alle </w:t>
      </w:r>
      <w:r w:rsidR="00673044">
        <w:rPr>
          <w:rFonts w:ascii="Arial" w:hAnsi="Arial" w:cs="Arial"/>
        </w:rPr>
        <w:t xml:space="preserve">utleide arbeidstakere skal ha godkjent HMS kort. </w:t>
      </w:r>
    </w:p>
    <w:p w14:paraId="656CD0CC" w14:textId="13446B9D" w:rsidR="00BE204C" w:rsidRPr="00FC6F06" w:rsidRDefault="00BE204C" w:rsidP="006622F9">
      <w:pPr>
        <w:rPr>
          <w:rFonts w:ascii="Arial" w:hAnsi="Arial" w:cs="Arial"/>
        </w:rPr>
      </w:pPr>
      <w:r w:rsidRPr="00FC6F06">
        <w:rPr>
          <w:rFonts w:ascii="Arial" w:hAnsi="Arial" w:cs="Arial"/>
        </w:rPr>
        <w:t xml:space="preserve">Oppdraget er ikke et entrepriseoppdrag. Utleier er blant annet ikke ansvarlig for resultatet av arbeidene. </w:t>
      </w:r>
    </w:p>
    <w:p w14:paraId="42E12739" w14:textId="08F33BA3" w:rsidR="00CA1164" w:rsidRPr="00FC6F06" w:rsidRDefault="00CA1164" w:rsidP="006622F9">
      <w:pPr>
        <w:rPr>
          <w:rFonts w:ascii="Arial" w:hAnsi="Arial" w:cs="Arial"/>
        </w:rPr>
      </w:pPr>
      <w:r w:rsidRPr="00FC6F06">
        <w:rPr>
          <w:rFonts w:ascii="Arial" w:hAnsi="Arial" w:cs="Arial"/>
        </w:rPr>
        <w:t>Arbeidene utføres ordinært i normal arbeidstid mellom 07.00-15.00 på hverdager.</w:t>
      </w:r>
    </w:p>
    <w:p w14:paraId="39FEC242" w14:textId="68716603" w:rsidR="00BE204C" w:rsidRPr="00FC6F06" w:rsidRDefault="00BE204C" w:rsidP="00BE204C">
      <w:pPr>
        <w:pStyle w:val="Overskrift1"/>
        <w:rPr>
          <w:rFonts w:ascii="Arial" w:hAnsi="Arial" w:cs="Arial"/>
        </w:rPr>
      </w:pPr>
      <w:r w:rsidRPr="00FC6F06">
        <w:rPr>
          <w:rFonts w:ascii="Arial" w:hAnsi="Arial" w:cs="Arial"/>
        </w:rPr>
        <w:t>Varighet</w:t>
      </w:r>
    </w:p>
    <w:p w14:paraId="61637CF2" w14:textId="53A7DBB6" w:rsidR="00BE204C" w:rsidRPr="00FC6F06" w:rsidRDefault="00BE204C" w:rsidP="006622F9">
      <w:pPr>
        <w:rPr>
          <w:rFonts w:ascii="Arial" w:hAnsi="Arial" w:cs="Arial"/>
        </w:rPr>
      </w:pPr>
      <w:r w:rsidRPr="00FC6F06">
        <w:rPr>
          <w:rFonts w:ascii="Arial" w:hAnsi="Arial" w:cs="Arial"/>
        </w:rPr>
        <w:t xml:space="preserve">Oppdraget gjelder </w:t>
      </w:r>
    </w:p>
    <w:tbl>
      <w:tblPr>
        <w:tblStyle w:val="Tabellrutenett"/>
        <w:tblW w:w="0" w:type="auto"/>
        <w:tblLook w:val="04A0" w:firstRow="1" w:lastRow="0" w:firstColumn="1" w:lastColumn="0" w:noHBand="0" w:noVBand="1"/>
      </w:tblPr>
      <w:tblGrid>
        <w:gridCol w:w="4531"/>
        <w:gridCol w:w="4531"/>
      </w:tblGrid>
      <w:tr w:rsidR="00BE204C" w:rsidRPr="00FC6F06" w14:paraId="68912630" w14:textId="77777777" w:rsidTr="00BE204C">
        <w:tc>
          <w:tcPr>
            <w:tcW w:w="4531" w:type="dxa"/>
          </w:tcPr>
          <w:p w14:paraId="6F18ED04" w14:textId="246BEFCE" w:rsidR="00BE204C" w:rsidRPr="00FC6F06" w:rsidRDefault="00BE204C" w:rsidP="006622F9">
            <w:pPr>
              <w:rPr>
                <w:rFonts w:ascii="Arial" w:hAnsi="Arial" w:cs="Arial"/>
              </w:rPr>
            </w:pPr>
            <w:r w:rsidRPr="00FC6F06">
              <w:rPr>
                <w:rFonts w:ascii="Arial" w:hAnsi="Arial" w:cs="Arial"/>
              </w:rPr>
              <w:t>Fra</w:t>
            </w:r>
          </w:p>
        </w:tc>
        <w:tc>
          <w:tcPr>
            <w:tcW w:w="4531" w:type="dxa"/>
          </w:tcPr>
          <w:p w14:paraId="2A49B428" w14:textId="0911CA58" w:rsidR="00BE204C" w:rsidRPr="00FC6F06" w:rsidRDefault="00BE204C" w:rsidP="006622F9">
            <w:pPr>
              <w:rPr>
                <w:rFonts w:ascii="Arial" w:hAnsi="Arial" w:cs="Arial"/>
              </w:rPr>
            </w:pPr>
            <w:r w:rsidRPr="00FC6F06">
              <w:rPr>
                <w:rFonts w:ascii="Arial" w:hAnsi="Arial" w:cs="Arial"/>
              </w:rPr>
              <w:t>Til</w:t>
            </w:r>
          </w:p>
        </w:tc>
      </w:tr>
      <w:tr w:rsidR="00BE204C" w:rsidRPr="00FC6F06" w14:paraId="3E3DE570" w14:textId="77777777" w:rsidTr="00BE204C">
        <w:tc>
          <w:tcPr>
            <w:tcW w:w="4531" w:type="dxa"/>
          </w:tcPr>
          <w:p w14:paraId="23730077" w14:textId="77777777" w:rsidR="00BE204C" w:rsidRPr="00FC6F06" w:rsidRDefault="00BE204C" w:rsidP="006622F9">
            <w:pPr>
              <w:rPr>
                <w:rFonts w:ascii="Arial" w:hAnsi="Arial" w:cs="Arial"/>
              </w:rPr>
            </w:pPr>
          </w:p>
        </w:tc>
        <w:tc>
          <w:tcPr>
            <w:tcW w:w="4531" w:type="dxa"/>
          </w:tcPr>
          <w:p w14:paraId="0DE5A6D5" w14:textId="77777777" w:rsidR="00BE204C" w:rsidRPr="00FC6F06" w:rsidRDefault="00BE204C" w:rsidP="006622F9">
            <w:pPr>
              <w:rPr>
                <w:rFonts w:ascii="Arial" w:hAnsi="Arial" w:cs="Arial"/>
              </w:rPr>
            </w:pPr>
          </w:p>
        </w:tc>
      </w:tr>
    </w:tbl>
    <w:p w14:paraId="69A4B54A" w14:textId="3B35B97A" w:rsidR="00BE204C" w:rsidRPr="00FC6F06" w:rsidRDefault="00BE204C" w:rsidP="006622F9">
      <w:pPr>
        <w:rPr>
          <w:rFonts w:ascii="Arial" w:hAnsi="Arial" w:cs="Arial"/>
        </w:rPr>
      </w:pPr>
    </w:p>
    <w:p w14:paraId="17196194" w14:textId="11F082D9" w:rsidR="00287E17" w:rsidRPr="00FC6F06" w:rsidRDefault="00287E17" w:rsidP="006622F9">
      <w:pPr>
        <w:rPr>
          <w:rFonts w:ascii="Arial" w:hAnsi="Arial" w:cs="Arial"/>
        </w:rPr>
      </w:pPr>
      <w:r w:rsidRPr="00FC6F06">
        <w:rPr>
          <w:rFonts w:ascii="Arial" w:hAnsi="Arial" w:cs="Arial"/>
        </w:rPr>
        <w:t>Oppdragets varighet er å anse som forpliktende for begge parter og kan ikke avbrytes før den avtalte perioden er utløpt.</w:t>
      </w:r>
    </w:p>
    <w:p w14:paraId="14A8E924" w14:textId="5D61F84A" w:rsidR="00BE204C" w:rsidRPr="00FC6F06" w:rsidRDefault="00287E17" w:rsidP="00287E17">
      <w:pPr>
        <w:pStyle w:val="Overskrift1"/>
        <w:rPr>
          <w:rFonts w:ascii="Arial" w:hAnsi="Arial" w:cs="Arial"/>
        </w:rPr>
      </w:pPr>
      <w:r w:rsidRPr="00FC6F06">
        <w:rPr>
          <w:rFonts w:ascii="Arial" w:hAnsi="Arial" w:cs="Arial"/>
        </w:rPr>
        <w:t>Pris og betaling</w:t>
      </w:r>
    </w:p>
    <w:p w14:paraId="127F118F" w14:textId="3430523B" w:rsidR="00CA0028" w:rsidRPr="00FC6F06" w:rsidRDefault="00CA0028" w:rsidP="00CA0028">
      <w:pPr>
        <w:rPr>
          <w:rFonts w:ascii="Arial" w:hAnsi="Arial" w:cs="Arial"/>
        </w:rPr>
      </w:pPr>
      <w:r w:rsidRPr="00FC6F06">
        <w:rPr>
          <w:rFonts w:ascii="Arial" w:hAnsi="Arial" w:cs="Arial"/>
        </w:rPr>
        <w:t>Det er avtalt følgende</w:t>
      </w:r>
    </w:p>
    <w:tbl>
      <w:tblPr>
        <w:tblStyle w:val="Tabellrutenett"/>
        <w:tblW w:w="0" w:type="auto"/>
        <w:tblLook w:val="04A0" w:firstRow="1" w:lastRow="0" w:firstColumn="1" w:lastColumn="0" w:noHBand="0" w:noVBand="1"/>
      </w:tblPr>
      <w:tblGrid>
        <w:gridCol w:w="4531"/>
        <w:gridCol w:w="4531"/>
      </w:tblGrid>
      <w:tr w:rsidR="00CA0028" w:rsidRPr="00FC6F06" w14:paraId="413CFB94" w14:textId="77777777">
        <w:tc>
          <w:tcPr>
            <w:tcW w:w="4531" w:type="dxa"/>
          </w:tcPr>
          <w:p w14:paraId="424E2CC0" w14:textId="4018D48F" w:rsidR="00CA0028" w:rsidRPr="00FC6F06" w:rsidRDefault="00CA0028" w:rsidP="00CA0028">
            <w:pPr>
              <w:spacing w:after="160" w:line="259" w:lineRule="auto"/>
              <w:rPr>
                <w:rFonts w:ascii="Arial" w:hAnsi="Arial" w:cs="Arial"/>
              </w:rPr>
            </w:pPr>
            <w:bookmarkStart w:id="0" w:name="_Hlk127176695"/>
            <w:r w:rsidRPr="00FC6F06">
              <w:rPr>
                <w:rFonts w:ascii="Arial" w:hAnsi="Arial" w:cs="Arial"/>
              </w:rPr>
              <w:t>Pris per time</w:t>
            </w:r>
          </w:p>
        </w:tc>
        <w:tc>
          <w:tcPr>
            <w:tcW w:w="4531" w:type="dxa"/>
          </w:tcPr>
          <w:p w14:paraId="4C179F09" w14:textId="77777777" w:rsidR="00CA0028" w:rsidRPr="00FC6F06" w:rsidRDefault="00CA0028" w:rsidP="00CA0028">
            <w:pPr>
              <w:spacing w:after="160" w:line="259" w:lineRule="auto"/>
              <w:rPr>
                <w:rFonts w:ascii="Arial" w:hAnsi="Arial" w:cs="Arial"/>
              </w:rPr>
            </w:pPr>
          </w:p>
        </w:tc>
      </w:tr>
      <w:bookmarkEnd w:id="0"/>
    </w:tbl>
    <w:p w14:paraId="2C1CA586" w14:textId="6728F693" w:rsidR="00CA0028" w:rsidRPr="00FC6F06" w:rsidRDefault="00CA0028" w:rsidP="00CA0028">
      <w:pPr>
        <w:rPr>
          <w:rFonts w:ascii="Arial" w:hAnsi="Arial" w:cs="Arial"/>
        </w:rPr>
      </w:pPr>
    </w:p>
    <w:p w14:paraId="29884A08" w14:textId="7DE797B5" w:rsidR="00CA1164" w:rsidRPr="00FC6F06" w:rsidRDefault="00CA1164" w:rsidP="00CA0028">
      <w:pPr>
        <w:rPr>
          <w:rFonts w:ascii="Arial" w:hAnsi="Arial" w:cs="Arial"/>
        </w:rPr>
      </w:pPr>
      <w:r w:rsidRPr="00FC6F06">
        <w:rPr>
          <w:rFonts w:ascii="Arial" w:hAnsi="Arial" w:cs="Arial"/>
        </w:rPr>
        <w:t xml:space="preserve">Fakturering kan skje månedlig. Ved fakturering skal det foreligge timelister som viser grunnlaget for faktureringen.  Betalingstiden skal være 14 dager. </w:t>
      </w:r>
    </w:p>
    <w:tbl>
      <w:tblPr>
        <w:tblStyle w:val="Tabellrutenett"/>
        <w:tblW w:w="0" w:type="auto"/>
        <w:tblLook w:val="04A0" w:firstRow="1" w:lastRow="0" w:firstColumn="1" w:lastColumn="0" w:noHBand="0" w:noVBand="1"/>
      </w:tblPr>
      <w:tblGrid>
        <w:gridCol w:w="4531"/>
        <w:gridCol w:w="4531"/>
      </w:tblGrid>
      <w:tr w:rsidR="00812953" w:rsidRPr="00FC6F06" w14:paraId="26BF44D7" w14:textId="77777777">
        <w:tc>
          <w:tcPr>
            <w:tcW w:w="4531" w:type="dxa"/>
          </w:tcPr>
          <w:p w14:paraId="02CB13CA" w14:textId="70E5C5E8" w:rsidR="00812953" w:rsidRPr="00FC6F06" w:rsidRDefault="00812953" w:rsidP="00812953">
            <w:pPr>
              <w:spacing w:after="160" w:line="259" w:lineRule="auto"/>
              <w:rPr>
                <w:rFonts w:ascii="Arial" w:hAnsi="Arial" w:cs="Arial"/>
              </w:rPr>
            </w:pPr>
            <w:r w:rsidRPr="00FC6F06">
              <w:rPr>
                <w:rFonts w:ascii="Arial" w:hAnsi="Arial" w:cs="Arial"/>
              </w:rPr>
              <w:t xml:space="preserve">Overtids-, skift-, ulempe- og andre tillegg til lønn blir fakturert i tillegg til den avtalte pris med et påslag på </w:t>
            </w:r>
          </w:p>
        </w:tc>
        <w:tc>
          <w:tcPr>
            <w:tcW w:w="4531" w:type="dxa"/>
          </w:tcPr>
          <w:p w14:paraId="43C2E45B" w14:textId="14ECEBD5" w:rsidR="00812953" w:rsidRPr="00FC6F06" w:rsidRDefault="00FF7444" w:rsidP="00812953">
            <w:pPr>
              <w:spacing w:after="160" w:line="259" w:lineRule="auto"/>
              <w:rPr>
                <w:rFonts w:ascii="Arial" w:hAnsi="Arial" w:cs="Arial"/>
              </w:rPr>
            </w:pPr>
            <w:r w:rsidRPr="00FC6F06">
              <w:rPr>
                <w:rFonts w:ascii="Arial" w:hAnsi="Arial" w:cs="Arial"/>
              </w:rPr>
              <w:t>%</w:t>
            </w:r>
          </w:p>
        </w:tc>
      </w:tr>
    </w:tbl>
    <w:p w14:paraId="6970CB77" w14:textId="77777777" w:rsidR="00812953" w:rsidRPr="00FC6F06" w:rsidRDefault="00812953" w:rsidP="00CA0028">
      <w:pPr>
        <w:rPr>
          <w:rFonts w:ascii="Arial" w:hAnsi="Arial" w:cs="Arial"/>
        </w:rPr>
      </w:pPr>
    </w:p>
    <w:p w14:paraId="66AABD59" w14:textId="0A40FCFF" w:rsidR="00CA0028" w:rsidRPr="00FC6F06" w:rsidRDefault="00CA0028" w:rsidP="00CA0028">
      <w:pPr>
        <w:rPr>
          <w:rFonts w:ascii="Arial" w:hAnsi="Arial" w:cs="Arial"/>
        </w:rPr>
      </w:pPr>
      <w:r w:rsidRPr="00FC6F06">
        <w:rPr>
          <w:rFonts w:ascii="Arial" w:hAnsi="Arial" w:cs="Arial"/>
        </w:rPr>
        <w:t xml:space="preserve">Prisene reguleres i samsvar med ordinær regulering av lønn hos utleier. </w:t>
      </w:r>
    </w:p>
    <w:p w14:paraId="13DF46A8" w14:textId="42ED9996" w:rsidR="00CA0028" w:rsidRPr="00FC6F06" w:rsidRDefault="00CA0028" w:rsidP="00CA0028">
      <w:pPr>
        <w:pStyle w:val="Overskrift1"/>
        <w:rPr>
          <w:rFonts w:ascii="Arial" w:hAnsi="Arial" w:cs="Arial"/>
        </w:rPr>
      </w:pPr>
      <w:r w:rsidRPr="00FC6F06">
        <w:rPr>
          <w:rFonts w:ascii="Arial" w:hAnsi="Arial" w:cs="Arial"/>
        </w:rPr>
        <w:t xml:space="preserve">Ansvar for ledelse og oppfølging av arbeidstaker </w:t>
      </w:r>
    </w:p>
    <w:p w14:paraId="7A367642" w14:textId="338609F5" w:rsidR="00CA0028" w:rsidRPr="00FC6F06" w:rsidRDefault="00CA0028" w:rsidP="00CA0028">
      <w:pPr>
        <w:rPr>
          <w:rFonts w:ascii="Arial" w:hAnsi="Arial" w:cs="Arial"/>
        </w:rPr>
      </w:pPr>
      <w:r w:rsidRPr="00FC6F06">
        <w:rPr>
          <w:rFonts w:ascii="Arial" w:hAnsi="Arial" w:cs="Arial"/>
        </w:rPr>
        <w:t>Innleid medarbeider er undergitt innleierens ledelse og instruksjon og skal arbeide integrert i innleierens virksomhet.</w:t>
      </w:r>
      <w:r w:rsidR="00C34964">
        <w:rPr>
          <w:rFonts w:ascii="Arial" w:hAnsi="Arial" w:cs="Arial"/>
        </w:rPr>
        <w:t xml:space="preserve"> </w:t>
      </w:r>
      <w:r w:rsidR="00EB754D">
        <w:rPr>
          <w:rFonts w:ascii="Arial" w:hAnsi="Arial" w:cs="Arial"/>
        </w:rPr>
        <w:t>Innleid</w:t>
      </w:r>
      <w:r w:rsidR="002C57CE">
        <w:rPr>
          <w:rFonts w:ascii="Arial" w:hAnsi="Arial" w:cs="Arial"/>
        </w:rPr>
        <w:t xml:space="preserve"> medarbeider</w:t>
      </w:r>
      <w:r w:rsidR="00EB754D">
        <w:rPr>
          <w:rFonts w:ascii="Arial" w:hAnsi="Arial" w:cs="Arial"/>
        </w:rPr>
        <w:t xml:space="preserve"> kommer inn under </w:t>
      </w:r>
      <w:r w:rsidR="000759B2">
        <w:rPr>
          <w:rFonts w:ascii="Arial" w:hAnsi="Arial" w:cs="Arial"/>
        </w:rPr>
        <w:t xml:space="preserve">innleiebedriftens </w:t>
      </w:r>
      <w:r w:rsidR="00175088">
        <w:rPr>
          <w:rFonts w:ascii="Arial" w:hAnsi="Arial" w:cs="Arial"/>
        </w:rPr>
        <w:t>vernetjeneste</w:t>
      </w:r>
      <w:r w:rsidR="000759B2">
        <w:rPr>
          <w:rFonts w:ascii="Arial" w:hAnsi="Arial" w:cs="Arial"/>
        </w:rPr>
        <w:t xml:space="preserve"> og </w:t>
      </w:r>
      <w:r w:rsidR="00175088">
        <w:rPr>
          <w:rFonts w:ascii="Arial" w:hAnsi="Arial" w:cs="Arial"/>
        </w:rPr>
        <w:t>internkontroll</w:t>
      </w:r>
      <w:r w:rsidR="000759B2">
        <w:rPr>
          <w:rFonts w:ascii="Arial" w:hAnsi="Arial" w:cs="Arial"/>
        </w:rPr>
        <w:t xml:space="preserve">. </w:t>
      </w:r>
      <w:r w:rsidR="0039474A">
        <w:rPr>
          <w:rFonts w:ascii="Arial" w:hAnsi="Arial" w:cs="Arial"/>
        </w:rPr>
        <w:br/>
      </w:r>
    </w:p>
    <w:p w14:paraId="32E57CAB" w14:textId="5F043DEF" w:rsidR="00BB47DD" w:rsidRPr="00FC6F06" w:rsidRDefault="00BB47DD" w:rsidP="00BB47DD">
      <w:pPr>
        <w:pStyle w:val="Overskrift1"/>
        <w:ind w:left="567" w:hanging="567"/>
        <w:rPr>
          <w:rFonts w:ascii="Arial" w:hAnsi="Arial" w:cs="Arial"/>
        </w:rPr>
      </w:pPr>
      <w:r w:rsidRPr="00FC6F06">
        <w:rPr>
          <w:rFonts w:ascii="Arial" w:hAnsi="Arial" w:cs="Arial"/>
        </w:rPr>
        <w:t>Lønns og arbeidsvilkrår for innleide arbeistakere</w:t>
      </w:r>
    </w:p>
    <w:p w14:paraId="74B7838E" w14:textId="1CA71F97" w:rsidR="00BB47DD" w:rsidRPr="00FC6F06" w:rsidRDefault="00D631FB" w:rsidP="00CA0028">
      <w:pPr>
        <w:rPr>
          <w:rFonts w:ascii="Arial" w:hAnsi="Arial" w:cs="Arial"/>
        </w:rPr>
      </w:pPr>
      <w:r w:rsidRPr="00FC6F06">
        <w:rPr>
          <w:rFonts w:ascii="Arial" w:hAnsi="Arial" w:cs="Arial"/>
        </w:rPr>
        <w:t>Lønns</w:t>
      </w:r>
      <w:r w:rsidR="00BB47DD" w:rsidRPr="00FC6F06">
        <w:rPr>
          <w:rFonts w:ascii="Arial" w:hAnsi="Arial" w:cs="Arial"/>
        </w:rPr>
        <w:t xml:space="preserve">- og arbeidsvilkår </w:t>
      </w:r>
      <w:r w:rsidRPr="00FC6F06">
        <w:rPr>
          <w:rFonts w:ascii="Arial" w:hAnsi="Arial" w:cs="Arial"/>
        </w:rPr>
        <w:t xml:space="preserve">for </w:t>
      </w:r>
      <w:r w:rsidR="009F7866" w:rsidRPr="00FC6F06">
        <w:rPr>
          <w:rFonts w:ascii="Arial" w:hAnsi="Arial" w:cs="Arial"/>
        </w:rPr>
        <w:t>arbeidstakerne</w:t>
      </w:r>
      <w:r w:rsidRPr="00FC6F06">
        <w:rPr>
          <w:rFonts w:ascii="Arial" w:hAnsi="Arial" w:cs="Arial"/>
        </w:rPr>
        <w:t xml:space="preserve"> omfattet av denne avtale skal være i</w:t>
      </w:r>
      <w:r w:rsidR="00BB47DD" w:rsidRPr="00FC6F06">
        <w:rPr>
          <w:rFonts w:ascii="Arial" w:hAnsi="Arial" w:cs="Arial"/>
        </w:rPr>
        <w:t xml:space="preserve"> overensstemmelse med gjeldende allmenngjøringsforskrifter.</w:t>
      </w:r>
    </w:p>
    <w:p w14:paraId="6B59C657" w14:textId="111D6F0F" w:rsidR="0087575E" w:rsidRPr="00FC6F06" w:rsidRDefault="007B60A2" w:rsidP="00CA0028">
      <w:pPr>
        <w:rPr>
          <w:rFonts w:ascii="Arial" w:hAnsi="Arial" w:cs="Arial"/>
        </w:rPr>
      </w:pPr>
      <w:r w:rsidRPr="00DD27AC">
        <w:rPr>
          <w:rFonts w:ascii="Arial" w:hAnsi="Arial" w:cs="Arial"/>
        </w:rPr>
        <w:lastRenderedPageBreak/>
        <w:t>Utleiebedriften har arbeidsgiveransvaret for de utleide arbeidstakerne</w:t>
      </w:r>
      <w:r w:rsidR="00014AE2" w:rsidRPr="00DD27AC">
        <w:rPr>
          <w:rFonts w:ascii="Arial" w:hAnsi="Arial" w:cs="Arial"/>
        </w:rPr>
        <w:t>.</w:t>
      </w:r>
      <w:r w:rsidRPr="00DD27AC">
        <w:rPr>
          <w:rFonts w:ascii="Arial" w:hAnsi="Arial" w:cs="Arial"/>
        </w:rPr>
        <w:t xml:space="preserve"> </w:t>
      </w:r>
      <w:r w:rsidR="0087575E" w:rsidRPr="00FC6F06">
        <w:rPr>
          <w:rFonts w:ascii="Arial" w:hAnsi="Arial" w:cs="Arial"/>
        </w:rPr>
        <w:t>Utleier skal ved forespørsel gi nødvendig dokumentasjon på arbeidstakeres lønns- og arbeidsvilkår.</w:t>
      </w:r>
    </w:p>
    <w:p w14:paraId="4C178BAF" w14:textId="3125925C" w:rsidR="00CA1164" w:rsidRPr="00FC6F06" w:rsidRDefault="00CA1164" w:rsidP="00CA1164">
      <w:pPr>
        <w:pStyle w:val="Overskrift1"/>
        <w:rPr>
          <w:rFonts w:ascii="Arial" w:hAnsi="Arial" w:cs="Arial"/>
        </w:rPr>
      </w:pPr>
      <w:r w:rsidRPr="00FC6F06">
        <w:rPr>
          <w:rFonts w:ascii="Arial" w:hAnsi="Arial" w:cs="Arial"/>
        </w:rPr>
        <w:t>Tilgang til fellesgoder</w:t>
      </w:r>
    </w:p>
    <w:p w14:paraId="096CA77F" w14:textId="69532374" w:rsidR="00CA1164" w:rsidRPr="00FC6F06" w:rsidRDefault="00CA1164" w:rsidP="00CA0028">
      <w:pPr>
        <w:rPr>
          <w:rFonts w:ascii="Arial" w:hAnsi="Arial" w:cs="Arial"/>
        </w:rPr>
      </w:pPr>
      <w:proofErr w:type="spellStart"/>
      <w:r w:rsidRPr="00FC6F06">
        <w:rPr>
          <w:rFonts w:ascii="Arial" w:hAnsi="Arial" w:cs="Arial"/>
        </w:rPr>
        <w:t>Innleieren</w:t>
      </w:r>
      <w:proofErr w:type="spellEnd"/>
      <w:r w:rsidRPr="00FC6F06">
        <w:rPr>
          <w:rFonts w:ascii="Arial" w:hAnsi="Arial" w:cs="Arial"/>
        </w:rPr>
        <w:t xml:space="preserve"> skal gi utleieren opplysninger om alle felles goder og tjenester som gjelder for innleierens egne arbeidstakere</w:t>
      </w:r>
      <w:r w:rsidR="000E0503" w:rsidRPr="00FC6F06">
        <w:rPr>
          <w:rFonts w:ascii="Arial" w:hAnsi="Arial" w:cs="Arial"/>
        </w:rPr>
        <w:t xml:space="preserve"> </w:t>
      </w:r>
      <w:r w:rsidRPr="00FC6F06">
        <w:rPr>
          <w:rFonts w:ascii="Arial" w:hAnsi="Arial" w:cs="Arial"/>
        </w:rPr>
        <w:t xml:space="preserve">med mindre objektive grunner tilsier noe annet. Alle kostnader ved slik tilgang til innleierens felles goder og tjenester bæres av </w:t>
      </w:r>
      <w:proofErr w:type="spellStart"/>
      <w:r w:rsidRPr="00FC6F06">
        <w:rPr>
          <w:rFonts w:ascii="Arial" w:hAnsi="Arial" w:cs="Arial"/>
        </w:rPr>
        <w:t>innleieren</w:t>
      </w:r>
      <w:proofErr w:type="spellEnd"/>
      <w:r w:rsidRPr="00FC6F06">
        <w:rPr>
          <w:rFonts w:ascii="Arial" w:hAnsi="Arial" w:cs="Arial"/>
        </w:rPr>
        <w:t xml:space="preserve"> direkte i samme utstrekning som </w:t>
      </w:r>
      <w:proofErr w:type="spellStart"/>
      <w:r w:rsidRPr="00FC6F06">
        <w:rPr>
          <w:rFonts w:ascii="Arial" w:hAnsi="Arial" w:cs="Arial"/>
        </w:rPr>
        <w:t>innleieren</w:t>
      </w:r>
      <w:proofErr w:type="spellEnd"/>
      <w:r w:rsidRPr="00FC6F06">
        <w:rPr>
          <w:rFonts w:ascii="Arial" w:hAnsi="Arial" w:cs="Arial"/>
        </w:rPr>
        <w:t xml:space="preserve"> dekker dette for sine egne ansatte.</w:t>
      </w:r>
    </w:p>
    <w:p w14:paraId="13AB4BB1" w14:textId="29C8646E" w:rsidR="00CA0028" w:rsidRPr="00FC6F06" w:rsidRDefault="00CA0028" w:rsidP="00CA0028">
      <w:pPr>
        <w:pStyle w:val="Overskrift1"/>
        <w:rPr>
          <w:rFonts w:ascii="Arial" w:hAnsi="Arial" w:cs="Arial"/>
        </w:rPr>
      </w:pPr>
      <w:r w:rsidRPr="00FC6F06">
        <w:rPr>
          <w:rFonts w:ascii="Arial" w:hAnsi="Arial" w:cs="Arial"/>
        </w:rPr>
        <w:t xml:space="preserve">Ansvar for Helse, Miljø og Sikkerhet (HMS) og offentligrettslige verneregler </w:t>
      </w:r>
    </w:p>
    <w:p w14:paraId="58D6EB91" w14:textId="063E6277" w:rsidR="00CA0028" w:rsidRPr="00FC6F06" w:rsidRDefault="00CA0028" w:rsidP="00CA0028">
      <w:pPr>
        <w:rPr>
          <w:rFonts w:ascii="Arial" w:hAnsi="Arial" w:cs="Arial"/>
        </w:rPr>
      </w:pPr>
      <w:r w:rsidRPr="00FC6F06">
        <w:rPr>
          <w:rFonts w:ascii="Arial" w:hAnsi="Arial" w:cs="Arial"/>
        </w:rPr>
        <w:t xml:space="preserve">Innleier er å anse som </w:t>
      </w:r>
      <w:proofErr w:type="spellStart"/>
      <w:r w:rsidRPr="00FC6F06">
        <w:rPr>
          <w:rFonts w:ascii="Arial" w:hAnsi="Arial" w:cs="Arial"/>
        </w:rPr>
        <w:t>hovedbedrift</w:t>
      </w:r>
      <w:proofErr w:type="spellEnd"/>
      <w:r w:rsidRPr="00FC6F06">
        <w:rPr>
          <w:rFonts w:ascii="Arial" w:hAnsi="Arial" w:cs="Arial"/>
        </w:rPr>
        <w:t xml:space="preserve"> med ansvar for samordning etter </w:t>
      </w:r>
      <w:proofErr w:type="spellStart"/>
      <w:r w:rsidRPr="00FC6F06">
        <w:rPr>
          <w:rFonts w:ascii="Arial" w:hAnsi="Arial" w:cs="Arial"/>
        </w:rPr>
        <w:t>aml</w:t>
      </w:r>
      <w:proofErr w:type="spellEnd"/>
      <w:r w:rsidRPr="00FC6F06">
        <w:rPr>
          <w:rFonts w:ascii="Arial" w:hAnsi="Arial" w:cs="Arial"/>
        </w:rPr>
        <w:t xml:space="preserve">. § 2-2 og skal sikre et fullt forsvarlig arbeidsmiljø også for innleide medarbeidere etter </w:t>
      </w:r>
      <w:proofErr w:type="spellStart"/>
      <w:r w:rsidRPr="00FC6F06">
        <w:rPr>
          <w:rFonts w:ascii="Arial" w:hAnsi="Arial" w:cs="Arial"/>
        </w:rPr>
        <w:t>aml</w:t>
      </w:r>
      <w:proofErr w:type="spellEnd"/>
      <w:r w:rsidRPr="00FC6F06">
        <w:rPr>
          <w:rFonts w:ascii="Arial" w:hAnsi="Arial" w:cs="Arial"/>
        </w:rPr>
        <w:t xml:space="preserve">. § 2-2 (1) b). </w:t>
      </w:r>
      <w:proofErr w:type="spellStart"/>
      <w:r w:rsidRPr="00FC6F06">
        <w:rPr>
          <w:rFonts w:ascii="Arial" w:hAnsi="Arial" w:cs="Arial"/>
        </w:rPr>
        <w:t>Innleieren</w:t>
      </w:r>
      <w:proofErr w:type="spellEnd"/>
      <w:r w:rsidRPr="00FC6F06">
        <w:rPr>
          <w:rFonts w:ascii="Arial" w:hAnsi="Arial" w:cs="Arial"/>
        </w:rPr>
        <w:t xml:space="preserve"> skal informere, lære opp og kontrollere innleide medarbeidere på samme måte som sine egne ansatte bl.a. om innleierens HMS-regler, at medarbeideren er omfattet av innleierens vernetjeneste og informasjon om hvem som er medarbeiderens lokale verneombud hos </w:t>
      </w:r>
      <w:proofErr w:type="spellStart"/>
      <w:r w:rsidRPr="00FC6F06">
        <w:rPr>
          <w:rFonts w:ascii="Arial" w:hAnsi="Arial" w:cs="Arial"/>
        </w:rPr>
        <w:t>innleieren</w:t>
      </w:r>
      <w:proofErr w:type="spellEnd"/>
      <w:r w:rsidRPr="00FC6F06">
        <w:rPr>
          <w:rFonts w:ascii="Arial" w:hAnsi="Arial" w:cs="Arial"/>
        </w:rPr>
        <w:t xml:space="preserve">. Utleiers konsulent og verneombud skal ved behov gis adgang til </w:t>
      </w:r>
      <w:proofErr w:type="spellStart"/>
      <w:r w:rsidRPr="00FC6F06">
        <w:rPr>
          <w:rFonts w:ascii="Arial" w:hAnsi="Arial" w:cs="Arial"/>
        </w:rPr>
        <w:t>innleiers</w:t>
      </w:r>
      <w:proofErr w:type="spellEnd"/>
      <w:r w:rsidRPr="00FC6F06">
        <w:rPr>
          <w:rFonts w:ascii="Arial" w:hAnsi="Arial" w:cs="Arial"/>
        </w:rPr>
        <w:t xml:space="preserve"> virksomhet for kartlegging av arbeidsmiljøet og til å kontakte innleierens vernetjeneste. Når samordningen av arbeidstidsordninger er nødvendig av sikkerhetsmessige grunner, er også dette innleierens ansvar.</w:t>
      </w:r>
    </w:p>
    <w:p w14:paraId="22541239" w14:textId="7E4D7782" w:rsidR="00CA1164" w:rsidRPr="00FC6F06" w:rsidRDefault="00CA1164" w:rsidP="00CA1164">
      <w:pPr>
        <w:pStyle w:val="Overskrift1"/>
        <w:rPr>
          <w:rFonts w:ascii="Arial" w:hAnsi="Arial" w:cs="Arial"/>
        </w:rPr>
      </w:pPr>
      <w:r w:rsidRPr="00FC6F06">
        <w:rPr>
          <w:rFonts w:ascii="Arial" w:hAnsi="Arial" w:cs="Arial"/>
        </w:rPr>
        <w:t xml:space="preserve">Taushetsplikt </w:t>
      </w:r>
    </w:p>
    <w:p w14:paraId="7CEEBC32" w14:textId="40CB7BEC" w:rsidR="00CA1164" w:rsidRPr="00FC6F06" w:rsidRDefault="00CA1164" w:rsidP="00CA1164">
      <w:pPr>
        <w:rPr>
          <w:rFonts w:ascii="Arial" w:hAnsi="Arial" w:cs="Arial"/>
        </w:rPr>
      </w:pPr>
      <w:r w:rsidRPr="00FC6F06">
        <w:rPr>
          <w:rFonts w:ascii="Arial" w:hAnsi="Arial" w:cs="Arial"/>
        </w:rPr>
        <w:t xml:space="preserve">Utleiers medarbeidere har taushetsplikt om bedriftshemmeligheter og </w:t>
      </w:r>
      <w:proofErr w:type="gramStart"/>
      <w:r w:rsidRPr="00FC6F06">
        <w:rPr>
          <w:rFonts w:ascii="Arial" w:hAnsi="Arial" w:cs="Arial"/>
        </w:rPr>
        <w:t>for øvrig</w:t>
      </w:r>
      <w:proofErr w:type="gramEnd"/>
      <w:r w:rsidRPr="00FC6F06">
        <w:rPr>
          <w:rFonts w:ascii="Arial" w:hAnsi="Arial" w:cs="Arial"/>
        </w:rPr>
        <w:t xml:space="preserve"> beskrivelser, oppskrifter, modeller, personlige opplysninger etc. som medarbeideren får kjennskap til under oppdraget. Utleiers medarbeidere kan ikke bringe med seg skriftlige arbeidsmaterialer eller dokumenter ut av </w:t>
      </w:r>
      <w:proofErr w:type="spellStart"/>
      <w:r w:rsidRPr="00FC6F06">
        <w:rPr>
          <w:rFonts w:ascii="Arial" w:hAnsi="Arial" w:cs="Arial"/>
        </w:rPr>
        <w:t>innleiers</w:t>
      </w:r>
      <w:proofErr w:type="spellEnd"/>
      <w:r w:rsidRPr="00FC6F06">
        <w:rPr>
          <w:rFonts w:ascii="Arial" w:hAnsi="Arial" w:cs="Arial"/>
        </w:rPr>
        <w:t xml:space="preserve"> lokale eller tilsvarende uten etter å ha innhentet særlig tillatelse til dette.</w:t>
      </w:r>
    </w:p>
    <w:p w14:paraId="126B8862" w14:textId="571D2957" w:rsidR="00CA1164" w:rsidRPr="00FC6F06" w:rsidRDefault="00CA1164" w:rsidP="00CA1164">
      <w:pPr>
        <w:pStyle w:val="Overskrift1"/>
        <w:rPr>
          <w:rFonts w:ascii="Arial" w:hAnsi="Arial" w:cs="Arial"/>
        </w:rPr>
      </w:pPr>
      <w:r w:rsidRPr="00FC6F06">
        <w:rPr>
          <w:rFonts w:ascii="Arial" w:hAnsi="Arial" w:cs="Arial"/>
        </w:rPr>
        <w:t xml:space="preserve">Eiendomsrett/bruksrett og eksklusivitet </w:t>
      </w:r>
    </w:p>
    <w:p w14:paraId="472992F0" w14:textId="712089B6" w:rsidR="00CA1164" w:rsidRPr="00FC6F06" w:rsidRDefault="00CA1164" w:rsidP="00CA1164">
      <w:pPr>
        <w:rPr>
          <w:rFonts w:ascii="Arial" w:hAnsi="Arial" w:cs="Arial"/>
          <w:b/>
        </w:rPr>
      </w:pPr>
      <w:r w:rsidRPr="00FC6F06">
        <w:rPr>
          <w:rFonts w:ascii="Arial" w:hAnsi="Arial" w:cs="Arial"/>
        </w:rPr>
        <w:t>Innleier har full opphavs- og eiendomsrett til alt grunnlagsmateriale og ethvert resultat av arbeid utført av innleide medarbeidere for oppdragsgiver. Utleide medarbeidere har rett til å benytte tilegnet kunnskap i utførelsen av eget arbeid, også utenfor innleier. Konkurransesensitiv informasjon omfattes likevel ikke av ovennevnte</w:t>
      </w:r>
      <w:r w:rsidR="00227461" w:rsidRPr="00FC6F06">
        <w:rPr>
          <w:rFonts w:ascii="Arial" w:hAnsi="Arial" w:cs="Arial"/>
        </w:rPr>
        <w:t>.</w:t>
      </w:r>
    </w:p>
    <w:p w14:paraId="5A7A25B4" w14:textId="30F07CF0" w:rsidR="00CA1164" w:rsidRPr="00FC6F06" w:rsidRDefault="00CA1164" w:rsidP="00CA1164">
      <w:pPr>
        <w:pStyle w:val="Overskrift1"/>
        <w:rPr>
          <w:rFonts w:ascii="Arial" w:hAnsi="Arial" w:cs="Arial"/>
        </w:rPr>
      </w:pPr>
      <w:r w:rsidRPr="00FC6F06">
        <w:rPr>
          <w:rFonts w:ascii="Arial" w:hAnsi="Arial" w:cs="Arial"/>
        </w:rPr>
        <w:t>Mangler, reklamasjon og erstatning</w:t>
      </w:r>
    </w:p>
    <w:p w14:paraId="14F5D84F" w14:textId="5C0C1FC2" w:rsidR="00CA1164" w:rsidRPr="00FC6F06" w:rsidRDefault="000B35F8" w:rsidP="00CA1164">
      <w:pPr>
        <w:rPr>
          <w:rFonts w:ascii="Arial" w:hAnsi="Arial" w:cs="Arial"/>
        </w:rPr>
      </w:pPr>
      <w:r w:rsidRPr="00FC6F06">
        <w:rPr>
          <w:rFonts w:ascii="Arial" w:hAnsi="Arial" w:cs="Arial"/>
        </w:rPr>
        <w:t>Begge parter kan kreve at eventuell mangelfull oppfyllelse av avtalen blir rettet om det kan skje uten urimelig ulempe eller kostnad.</w:t>
      </w:r>
    </w:p>
    <w:p w14:paraId="582B38FB" w14:textId="76E6BF11" w:rsidR="000B35F8" w:rsidRPr="00FC6F06" w:rsidRDefault="000B35F8" w:rsidP="00CA1164">
      <w:pPr>
        <w:rPr>
          <w:rFonts w:ascii="Arial" w:hAnsi="Arial" w:cs="Arial"/>
        </w:rPr>
      </w:pPr>
      <w:r w:rsidRPr="00FC6F06">
        <w:rPr>
          <w:rFonts w:ascii="Arial" w:hAnsi="Arial" w:cs="Arial"/>
        </w:rPr>
        <w:t xml:space="preserve">Så lenge mislighold ikke er rettet kan </w:t>
      </w:r>
      <w:proofErr w:type="spellStart"/>
      <w:r w:rsidRPr="00FC6F06">
        <w:rPr>
          <w:rFonts w:ascii="Arial" w:hAnsi="Arial" w:cs="Arial"/>
        </w:rPr>
        <w:t>innleieren</w:t>
      </w:r>
      <w:proofErr w:type="spellEnd"/>
      <w:r w:rsidRPr="00FC6F06">
        <w:rPr>
          <w:rFonts w:ascii="Arial" w:hAnsi="Arial" w:cs="Arial"/>
        </w:rPr>
        <w:t xml:space="preserve"> holde tilbake betalingen for den delen av arbeidet som er misligholdt. Blir misligholdet ikke rettet</w:t>
      </w:r>
      <w:r w:rsidR="007512D3" w:rsidRPr="00FC6F06">
        <w:rPr>
          <w:rFonts w:ascii="Arial" w:hAnsi="Arial" w:cs="Arial"/>
        </w:rPr>
        <w:t>.</w:t>
      </w:r>
    </w:p>
    <w:p w14:paraId="54353C40" w14:textId="56D6CC35" w:rsidR="000B35F8" w:rsidRPr="00FC6F06" w:rsidRDefault="007512D3" w:rsidP="00CA1164">
      <w:pPr>
        <w:rPr>
          <w:rFonts w:ascii="Arial" w:hAnsi="Arial" w:cs="Arial"/>
        </w:rPr>
      </w:pPr>
      <w:r w:rsidRPr="00FC6F06">
        <w:rPr>
          <w:rFonts w:ascii="Arial" w:hAnsi="Arial" w:cs="Arial"/>
        </w:rPr>
        <w:t xml:space="preserve">Eventuelt økonomisk tap kan kreves erstattet i samsvar med </w:t>
      </w:r>
      <w:r w:rsidR="001F4D4D" w:rsidRPr="00FC6F06">
        <w:rPr>
          <w:rFonts w:ascii="Arial" w:hAnsi="Arial" w:cs="Arial"/>
        </w:rPr>
        <w:t xml:space="preserve">alminnelige erstatningsrettslige regler. </w:t>
      </w:r>
    </w:p>
    <w:p w14:paraId="015B1A5E" w14:textId="4389AD76" w:rsidR="001F4D4D" w:rsidRPr="00FC6F06" w:rsidRDefault="001F4D4D" w:rsidP="00CA1164">
      <w:pPr>
        <w:rPr>
          <w:rFonts w:ascii="Arial" w:hAnsi="Arial" w:cs="Arial"/>
        </w:rPr>
      </w:pPr>
      <w:r w:rsidRPr="00FC6F06">
        <w:rPr>
          <w:rFonts w:ascii="Arial" w:hAnsi="Arial" w:cs="Arial"/>
        </w:rPr>
        <w:t xml:space="preserve">Det skal reklameres på eventuelle kontraktsbrudd innen </w:t>
      </w:r>
      <w:r w:rsidR="00D53D78" w:rsidRPr="00FC6F06">
        <w:rPr>
          <w:rFonts w:ascii="Arial" w:hAnsi="Arial" w:cs="Arial"/>
        </w:rPr>
        <w:t xml:space="preserve">rimelig tid og senest innen fem år. </w:t>
      </w:r>
    </w:p>
    <w:p w14:paraId="1EDCBB8B" w14:textId="09795621" w:rsidR="00CA1164" w:rsidRPr="00FC6F06" w:rsidRDefault="00CA1164" w:rsidP="00CA1164">
      <w:pPr>
        <w:pStyle w:val="Overskrift1"/>
        <w:rPr>
          <w:rFonts w:ascii="Arial" w:hAnsi="Arial" w:cs="Arial"/>
        </w:rPr>
      </w:pPr>
      <w:r w:rsidRPr="00FC6F06">
        <w:rPr>
          <w:rFonts w:ascii="Arial" w:hAnsi="Arial" w:cs="Arial"/>
        </w:rPr>
        <w:t>Heving</w:t>
      </w:r>
    </w:p>
    <w:p w14:paraId="18CD8AA7" w14:textId="3C29F6DE" w:rsidR="00CA1164" w:rsidRPr="00FC6F06" w:rsidRDefault="00CA1164" w:rsidP="00CA1164">
      <w:pPr>
        <w:rPr>
          <w:rFonts w:ascii="Arial" w:hAnsi="Arial" w:cs="Arial"/>
        </w:rPr>
      </w:pPr>
      <w:r w:rsidRPr="00FC6F06">
        <w:rPr>
          <w:rFonts w:ascii="Arial" w:hAnsi="Arial" w:cs="Arial"/>
        </w:rPr>
        <w:t xml:space="preserve">Avtalen kan heves ved vesentlig mislighold. </w:t>
      </w:r>
    </w:p>
    <w:p w14:paraId="273AE9E8" w14:textId="77777777" w:rsidR="00CA0028" w:rsidRPr="00FC6F06" w:rsidRDefault="00CA0028" w:rsidP="00CA0028">
      <w:pPr>
        <w:pStyle w:val="Overskrift1"/>
        <w:rPr>
          <w:rFonts w:ascii="Arial" w:hAnsi="Arial" w:cs="Arial"/>
        </w:rPr>
      </w:pPr>
      <w:r w:rsidRPr="00FC6F06">
        <w:rPr>
          <w:rFonts w:ascii="Arial" w:hAnsi="Arial" w:cs="Arial"/>
        </w:rPr>
        <w:t xml:space="preserve">Force Majeure </w:t>
      </w:r>
    </w:p>
    <w:p w14:paraId="1A2C2B25" w14:textId="6BEB3186" w:rsidR="00CA0028" w:rsidRPr="00FC6F06" w:rsidRDefault="00CA0028" w:rsidP="00CA0028">
      <w:pPr>
        <w:rPr>
          <w:rFonts w:ascii="Arial" w:hAnsi="Arial" w:cs="Arial"/>
          <w:color w:val="000000" w:themeColor="text1"/>
        </w:rPr>
      </w:pPr>
      <w:r w:rsidRPr="00FC6F06">
        <w:rPr>
          <w:rFonts w:ascii="Arial" w:hAnsi="Arial" w:cs="Arial"/>
          <w:color w:val="000000" w:themeColor="text1"/>
        </w:rPr>
        <w:lastRenderedPageBreak/>
        <w:t>I tilfelle force majeure, herunder bl.a. streik i egen bedrift og alle andre typer arbeidskamp, bortfaller partenes forpliktelser så lenge force majeure virker</w:t>
      </w:r>
      <w:r w:rsidR="00137483" w:rsidRPr="00FC6F06">
        <w:rPr>
          <w:rFonts w:ascii="Arial" w:hAnsi="Arial" w:cs="Arial"/>
          <w:color w:val="000000" w:themeColor="text1"/>
        </w:rPr>
        <w:t>,</w:t>
      </w:r>
      <w:r w:rsidRPr="00FC6F06">
        <w:rPr>
          <w:rFonts w:ascii="Arial" w:hAnsi="Arial" w:cs="Arial"/>
          <w:color w:val="000000" w:themeColor="text1"/>
        </w:rPr>
        <w:t xml:space="preserve"> forutsatt at innleier gir varsel til utleier uten ugrunnet opphold. I forbindelse med streik skal innleiebedriften holde utleier fortløpende orientert om behovet for fortsatt innleie. </w:t>
      </w:r>
    </w:p>
    <w:p w14:paraId="2A8519EE" w14:textId="7C1C2AA7" w:rsidR="00CA0028" w:rsidRPr="00FC6F06" w:rsidRDefault="00CA0028" w:rsidP="00CA0028">
      <w:pPr>
        <w:pStyle w:val="Overskrift1"/>
        <w:rPr>
          <w:rFonts w:ascii="Arial" w:hAnsi="Arial" w:cs="Arial"/>
        </w:rPr>
      </w:pPr>
      <w:r w:rsidRPr="00FC6F06">
        <w:rPr>
          <w:rFonts w:ascii="Arial" w:hAnsi="Arial" w:cs="Arial"/>
        </w:rPr>
        <w:t>Tvister og Verneting</w:t>
      </w:r>
    </w:p>
    <w:p w14:paraId="6AA50A92" w14:textId="006721F3" w:rsidR="00CA0028" w:rsidRDefault="00CA0028" w:rsidP="00CA0028">
      <w:pPr>
        <w:rPr>
          <w:rFonts w:ascii="Arial" w:hAnsi="Arial" w:cs="Arial"/>
          <w:color w:val="000000" w:themeColor="text1"/>
        </w:rPr>
      </w:pPr>
      <w:r w:rsidRPr="00FC6F06">
        <w:rPr>
          <w:rFonts w:ascii="Arial" w:hAnsi="Arial" w:cs="Arial"/>
          <w:color w:val="000000" w:themeColor="text1"/>
        </w:rPr>
        <w:t xml:space="preserve">Partene skal søke å løse eventuelle tvister ved forhandlinger. Om slike forhandlinger ikke fører frem skal eventuelle tvister løses av de alminnelige domstoler ved utleiers ordinære verneting. </w:t>
      </w:r>
    </w:p>
    <w:p w14:paraId="34629826" w14:textId="77777777" w:rsidR="00E55849" w:rsidRPr="00FC6F06" w:rsidRDefault="00E55849" w:rsidP="00CA0028">
      <w:pPr>
        <w:rPr>
          <w:rFonts w:ascii="Arial" w:hAnsi="Arial" w:cs="Arial"/>
          <w:color w:val="000000" w:themeColor="text1"/>
        </w:rPr>
      </w:pPr>
    </w:p>
    <w:p w14:paraId="5FDBCFDC" w14:textId="3049475B" w:rsidR="00CA0028" w:rsidRPr="00FC6F06" w:rsidRDefault="00CA0028" w:rsidP="00CA0028">
      <w:pPr>
        <w:pStyle w:val="Overskrift1"/>
        <w:rPr>
          <w:rFonts w:ascii="Arial" w:hAnsi="Arial" w:cs="Arial"/>
        </w:rPr>
      </w:pPr>
      <w:r w:rsidRPr="00FC6F06">
        <w:rPr>
          <w:rFonts w:ascii="Arial" w:hAnsi="Arial" w:cs="Arial"/>
        </w:rPr>
        <w:t>dato og signatur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4100"/>
      </w:tblGrid>
      <w:tr w:rsidR="00CA1164" w:rsidRPr="00FC6F06" w14:paraId="2A54198A" w14:textId="77777777" w:rsidTr="000B35F8">
        <w:tc>
          <w:tcPr>
            <w:tcW w:w="3261" w:type="dxa"/>
          </w:tcPr>
          <w:p w14:paraId="7FF2F846" w14:textId="4811A3EE" w:rsidR="00CA1164" w:rsidRPr="00FC6F06" w:rsidRDefault="000B35F8" w:rsidP="00CA0028">
            <w:pPr>
              <w:rPr>
                <w:rFonts w:ascii="Arial" w:hAnsi="Arial" w:cs="Arial"/>
                <w:b/>
                <w:bCs/>
              </w:rPr>
            </w:pPr>
            <w:r w:rsidRPr="00FC6F06">
              <w:rPr>
                <w:rFonts w:ascii="Arial" w:hAnsi="Arial" w:cs="Arial"/>
                <w:b/>
                <w:bCs/>
              </w:rPr>
              <w:t>Utleier</w:t>
            </w:r>
          </w:p>
        </w:tc>
        <w:tc>
          <w:tcPr>
            <w:tcW w:w="1701" w:type="dxa"/>
          </w:tcPr>
          <w:p w14:paraId="272B8A2B" w14:textId="77777777" w:rsidR="00CA1164" w:rsidRPr="00FC6F06" w:rsidRDefault="00CA1164" w:rsidP="00CA0028">
            <w:pPr>
              <w:rPr>
                <w:rFonts w:ascii="Arial" w:hAnsi="Arial" w:cs="Arial"/>
                <w:b/>
                <w:bCs/>
              </w:rPr>
            </w:pPr>
          </w:p>
        </w:tc>
        <w:tc>
          <w:tcPr>
            <w:tcW w:w="4100" w:type="dxa"/>
          </w:tcPr>
          <w:p w14:paraId="4C606D76" w14:textId="7259C142" w:rsidR="00CA1164" w:rsidRPr="00FC6F06" w:rsidRDefault="000B35F8" w:rsidP="00CA0028">
            <w:pPr>
              <w:rPr>
                <w:rFonts w:ascii="Arial" w:hAnsi="Arial" w:cs="Arial"/>
                <w:b/>
                <w:bCs/>
              </w:rPr>
            </w:pPr>
            <w:r w:rsidRPr="00FC6F06">
              <w:rPr>
                <w:rFonts w:ascii="Arial" w:hAnsi="Arial" w:cs="Arial"/>
                <w:b/>
                <w:bCs/>
              </w:rPr>
              <w:t>Innleier</w:t>
            </w:r>
          </w:p>
        </w:tc>
      </w:tr>
      <w:tr w:rsidR="00CA1164" w:rsidRPr="00FC6F06" w14:paraId="3F37F33F" w14:textId="77777777" w:rsidTr="000B35F8">
        <w:tc>
          <w:tcPr>
            <w:tcW w:w="3261" w:type="dxa"/>
          </w:tcPr>
          <w:p w14:paraId="77649C85" w14:textId="1BD86810" w:rsidR="00CA1164" w:rsidRPr="00FC6F06" w:rsidRDefault="000B35F8" w:rsidP="00CA0028">
            <w:pPr>
              <w:rPr>
                <w:rFonts w:ascii="Arial" w:hAnsi="Arial" w:cs="Arial"/>
              </w:rPr>
            </w:pPr>
            <w:r w:rsidRPr="00FC6F06">
              <w:rPr>
                <w:rFonts w:ascii="Arial" w:hAnsi="Arial" w:cs="Arial"/>
              </w:rPr>
              <w:t>Sted og dato_______________</w:t>
            </w:r>
          </w:p>
        </w:tc>
        <w:tc>
          <w:tcPr>
            <w:tcW w:w="1701" w:type="dxa"/>
          </w:tcPr>
          <w:p w14:paraId="69D58EE7" w14:textId="77777777" w:rsidR="00CA1164" w:rsidRPr="00FC6F06" w:rsidRDefault="00CA1164" w:rsidP="00CA0028">
            <w:pPr>
              <w:rPr>
                <w:rFonts w:ascii="Arial" w:hAnsi="Arial" w:cs="Arial"/>
              </w:rPr>
            </w:pPr>
          </w:p>
        </w:tc>
        <w:tc>
          <w:tcPr>
            <w:tcW w:w="4100" w:type="dxa"/>
          </w:tcPr>
          <w:p w14:paraId="40D82609" w14:textId="21513219" w:rsidR="00CA1164" w:rsidRPr="00FC6F06" w:rsidRDefault="000B35F8" w:rsidP="00CA0028">
            <w:pPr>
              <w:rPr>
                <w:rFonts w:ascii="Arial" w:hAnsi="Arial" w:cs="Arial"/>
              </w:rPr>
            </w:pPr>
            <w:r w:rsidRPr="00FC6F06">
              <w:rPr>
                <w:rFonts w:ascii="Arial" w:hAnsi="Arial" w:cs="Arial"/>
              </w:rPr>
              <w:t>Sted og dato_______________</w:t>
            </w:r>
          </w:p>
        </w:tc>
      </w:tr>
      <w:tr w:rsidR="00CA1164" w:rsidRPr="00FC6F06" w14:paraId="4CC3D74B" w14:textId="77777777" w:rsidTr="000B35F8">
        <w:trPr>
          <w:trHeight w:val="667"/>
        </w:trPr>
        <w:tc>
          <w:tcPr>
            <w:tcW w:w="3261" w:type="dxa"/>
            <w:tcBorders>
              <w:bottom w:val="single" w:sz="4" w:space="0" w:color="auto"/>
            </w:tcBorders>
          </w:tcPr>
          <w:p w14:paraId="607B98C4" w14:textId="5EFE81C8" w:rsidR="00CA1164" w:rsidRPr="00FC6F06" w:rsidRDefault="000B35F8" w:rsidP="00CA0028">
            <w:pPr>
              <w:rPr>
                <w:rFonts w:ascii="Arial" w:hAnsi="Arial" w:cs="Arial"/>
              </w:rPr>
            </w:pPr>
            <w:r w:rsidRPr="00FC6F06">
              <w:rPr>
                <w:rFonts w:ascii="Arial" w:hAnsi="Arial" w:cs="Arial"/>
              </w:rPr>
              <w:t>Navn med blokkbokstaver:</w:t>
            </w:r>
          </w:p>
        </w:tc>
        <w:tc>
          <w:tcPr>
            <w:tcW w:w="1701" w:type="dxa"/>
          </w:tcPr>
          <w:p w14:paraId="00A09217" w14:textId="77777777" w:rsidR="00CA1164" w:rsidRPr="00FC6F06" w:rsidRDefault="00CA1164" w:rsidP="00CA0028">
            <w:pPr>
              <w:rPr>
                <w:rFonts w:ascii="Arial" w:hAnsi="Arial" w:cs="Arial"/>
              </w:rPr>
            </w:pPr>
          </w:p>
        </w:tc>
        <w:tc>
          <w:tcPr>
            <w:tcW w:w="4100" w:type="dxa"/>
            <w:tcBorders>
              <w:bottom w:val="single" w:sz="4" w:space="0" w:color="auto"/>
            </w:tcBorders>
          </w:tcPr>
          <w:p w14:paraId="2B112BA3" w14:textId="1DFF4F25" w:rsidR="00CA1164" w:rsidRPr="00FC6F06" w:rsidRDefault="000B35F8" w:rsidP="00CA0028">
            <w:pPr>
              <w:rPr>
                <w:rFonts w:ascii="Arial" w:hAnsi="Arial" w:cs="Arial"/>
              </w:rPr>
            </w:pPr>
            <w:r w:rsidRPr="00FC6F06">
              <w:rPr>
                <w:rFonts w:ascii="Arial" w:hAnsi="Arial" w:cs="Arial"/>
              </w:rPr>
              <w:t>Navn med blokkbokstaver:</w:t>
            </w:r>
          </w:p>
        </w:tc>
      </w:tr>
      <w:tr w:rsidR="00CA1164" w:rsidRPr="00FC6F06" w14:paraId="0E325282" w14:textId="77777777" w:rsidTr="000B35F8">
        <w:trPr>
          <w:trHeight w:val="1113"/>
        </w:trPr>
        <w:tc>
          <w:tcPr>
            <w:tcW w:w="3261" w:type="dxa"/>
            <w:tcBorders>
              <w:top w:val="single" w:sz="4" w:space="0" w:color="auto"/>
              <w:bottom w:val="single" w:sz="4" w:space="0" w:color="auto"/>
            </w:tcBorders>
          </w:tcPr>
          <w:p w14:paraId="10273DBD" w14:textId="77777777" w:rsidR="00CA1164" w:rsidRPr="00FC6F06" w:rsidRDefault="00CA1164" w:rsidP="00CA0028">
            <w:pPr>
              <w:rPr>
                <w:rFonts w:ascii="Arial" w:hAnsi="Arial" w:cs="Arial"/>
              </w:rPr>
            </w:pPr>
          </w:p>
        </w:tc>
        <w:tc>
          <w:tcPr>
            <w:tcW w:w="1701" w:type="dxa"/>
          </w:tcPr>
          <w:p w14:paraId="4C784397" w14:textId="77777777" w:rsidR="00CA1164" w:rsidRPr="00FC6F06" w:rsidRDefault="00CA1164" w:rsidP="00CA0028">
            <w:pPr>
              <w:rPr>
                <w:rFonts w:ascii="Arial" w:hAnsi="Arial" w:cs="Arial"/>
              </w:rPr>
            </w:pPr>
          </w:p>
        </w:tc>
        <w:tc>
          <w:tcPr>
            <w:tcW w:w="4100" w:type="dxa"/>
            <w:tcBorders>
              <w:top w:val="single" w:sz="4" w:space="0" w:color="auto"/>
              <w:bottom w:val="single" w:sz="4" w:space="0" w:color="auto"/>
            </w:tcBorders>
          </w:tcPr>
          <w:p w14:paraId="3CC5E015" w14:textId="77777777" w:rsidR="00CA1164" w:rsidRPr="00FC6F06" w:rsidRDefault="00CA1164" w:rsidP="00CA0028">
            <w:pPr>
              <w:rPr>
                <w:rFonts w:ascii="Arial" w:hAnsi="Arial" w:cs="Arial"/>
              </w:rPr>
            </w:pPr>
          </w:p>
        </w:tc>
      </w:tr>
      <w:tr w:rsidR="000B35F8" w:rsidRPr="00FC6F06" w14:paraId="616827F3" w14:textId="77777777" w:rsidTr="000B35F8">
        <w:trPr>
          <w:trHeight w:val="672"/>
        </w:trPr>
        <w:tc>
          <w:tcPr>
            <w:tcW w:w="3261" w:type="dxa"/>
            <w:tcBorders>
              <w:top w:val="single" w:sz="4" w:space="0" w:color="auto"/>
            </w:tcBorders>
          </w:tcPr>
          <w:p w14:paraId="650181DF" w14:textId="1675F7C3" w:rsidR="000B35F8" w:rsidRPr="00FC6F06" w:rsidRDefault="000B35F8" w:rsidP="000B35F8">
            <w:pPr>
              <w:jc w:val="center"/>
              <w:rPr>
                <w:rFonts w:ascii="Arial" w:hAnsi="Arial" w:cs="Arial"/>
              </w:rPr>
            </w:pPr>
            <w:r w:rsidRPr="00FC6F06">
              <w:rPr>
                <w:rFonts w:ascii="Arial" w:hAnsi="Arial" w:cs="Arial"/>
              </w:rPr>
              <w:t>Signatur</w:t>
            </w:r>
          </w:p>
        </w:tc>
        <w:tc>
          <w:tcPr>
            <w:tcW w:w="1701" w:type="dxa"/>
          </w:tcPr>
          <w:p w14:paraId="05E02C32" w14:textId="77777777" w:rsidR="000B35F8" w:rsidRPr="00FC6F06" w:rsidRDefault="000B35F8" w:rsidP="000B35F8">
            <w:pPr>
              <w:jc w:val="center"/>
              <w:rPr>
                <w:rFonts w:ascii="Arial" w:hAnsi="Arial" w:cs="Arial"/>
              </w:rPr>
            </w:pPr>
          </w:p>
        </w:tc>
        <w:tc>
          <w:tcPr>
            <w:tcW w:w="4100" w:type="dxa"/>
            <w:tcBorders>
              <w:top w:val="single" w:sz="4" w:space="0" w:color="auto"/>
            </w:tcBorders>
          </w:tcPr>
          <w:p w14:paraId="040C2806" w14:textId="665D5D86" w:rsidR="000B35F8" w:rsidRPr="00FC6F06" w:rsidRDefault="000B35F8" w:rsidP="000B35F8">
            <w:pPr>
              <w:jc w:val="center"/>
              <w:rPr>
                <w:rFonts w:ascii="Arial" w:hAnsi="Arial" w:cs="Arial"/>
              </w:rPr>
            </w:pPr>
            <w:r w:rsidRPr="00FC6F06">
              <w:rPr>
                <w:rFonts w:ascii="Arial" w:hAnsi="Arial" w:cs="Arial"/>
              </w:rPr>
              <w:t>Signatur</w:t>
            </w:r>
          </w:p>
        </w:tc>
      </w:tr>
    </w:tbl>
    <w:p w14:paraId="05B72062" w14:textId="086CFEF8" w:rsidR="00CA0028" w:rsidRPr="00FC6F06" w:rsidRDefault="000B35F8" w:rsidP="000B35F8">
      <w:pPr>
        <w:jc w:val="center"/>
        <w:rPr>
          <w:rFonts w:ascii="Arial" w:hAnsi="Arial" w:cs="Arial"/>
        </w:rPr>
      </w:pPr>
      <w:r w:rsidRPr="00FC6F06">
        <w:rPr>
          <w:rFonts w:ascii="Arial" w:hAnsi="Arial" w:cs="Arial"/>
        </w:rPr>
        <w:t>-o0o-</w:t>
      </w:r>
    </w:p>
    <w:p w14:paraId="6F29875D" w14:textId="77777777" w:rsidR="00CA0028" w:rsidRPr="00FC6F06" w:rsidRDefault="00CA0028" w:rsidP="00CA0028">
      <w:pPr>
        <w:rPr>
          <w:rFonts w:ascii="Arial" w:hAnsi="Arial" w:cs="Arial"/>
        </w:rPr>
      </w:pPr>
    </w:p>
    <w:sectPr w:rsidR="00CA0028" w:rsidRPr="00FC6F06" w:rsidSect="006622F9">
      <w:footerReference w:type="defaul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0720" w14:textId="77777777" w:rsidR="000F74B7" w:rsidRDefault="000F74B7" w:rsidP="005C102E">
      <w:pPr>
        <w:spacing w:after="0" w:line="240" w:lineRule="auto"/>
      </w:pPr>
      <w:r>
        <w:separator/>
      </w:r>
    </w:p>
  </w:endnote>
  <w:endnote w:type="continuationSeparator" w:id="0">
    <w:p w14:paraId="45857C68" w14:textId="77777777" w:rsidR="000F74B7" w:rsidRDefault="000F74B7" w:rsidP="005C102E">
      <w:pPr>
        <w:spacing w:after="0" w:line="240" w:lineRule="auto"/>
      </w:pPr>
      <w:r>
        <w:continuationSeparator/>
      </w:r>
    </w:p>
  </w:endnote>
  <w:endnote w:type="continuationNotice" w:id="1">
    <w:p w14:paraId="541C4B1F" w14:textId="77777777" w:rsidR="000F74B7" w:rsidRDefault="000F7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704713"/>
      <w:docPartObj>
        <w:docPartGallery w:val="Page Numbers (Bottom of Page)"/>
        <w:docPartUnique/>
      </w:docPartObj>
    </w:sdtPr>
    <w:sdtEndPr>
      <w:rPr>
        <w:color w:val="7F7F7F" w:themeColor="background1" w:themeShade="7F"/>
        <w:spacing w:val="60"/>
        <w:sz w:val="20"/>
        <w:szCs w:val="20"/>
      </w:rPr>
    </w:sdtEndPr>
    <w:sdtContent>
      <w:p w14:paraId="77DBC986" w14:textId="109160D5" w:rsidR="00287E17" w:rsidRPr="00287E17" w:rsidRDefault="00287E17">
        <w:pPr>
          <w:pStyle w:val="Bunntekst"/>
          <w:pBdr>
            <w:top w:val="single" w:sz="4" w:space="1" w:color="D9D9D9" w:themeColor="background1" w:themeShade="D9"/>
          </w:pBdr>
          <w:jc w:val="right"/>
          <w:rPr>
            <w:sz w:val="20"/>
            <w:szCs w:val="20"/>
          </w:rPr>
        </w:pPr>
        <w:r w:rsidRPr="00287E17">
          <w:rPr>
            <w:sz w:val="20"/>
            <w:szCs w:val="20"/>
          </w:rPr>
          <w:fldChar w:fldCharType="begin"/>
        </w:r>
        <w:r w:rsidRPr="00287E17">
          <w:rPr>
            <w:sz w:val="20"/>
            <w:szCs w:val="20"/>
          </w:rPr>
          <w:instrText>PAGE   \* MERGEFORMAT</w:instrText>
        </w:r>
        <w:r w:rsidRPr="00287E17">
          <w:rPr>
            <w:sz w:val="20"/>
            <w:szCs w:val="20"/>
          </w:rPr>
          <w:fldChar w:fldCharType="separate"/>
        </w:r>
        <w:r w:rsidRPr="00287E17">
          <w:rPr>
            <w:sz w:val="20"/>
            <w:szCs w:val="20"/>
          </w:rPr>
          <w:t>2</w:t>
        </w:r>
        <w:r w:rsidRPr="00287E17">
          <w:rPr>
            <w:sz w:val="20"/>
            <w:szCs w:val="20"/>
          </w:rPr>
          <w:fldChar w:fldCharType="end"/>
        </w:r>
        <w:r w:rsidRPr="00287E17">
          <w:rPr>
            <w:sz w:val="20"/>
            <w:szCs w:val="20"/>
          </w:rPr>
          <w:t xml:space="preserve"> | </w:t>
        </w:r>
        <w:r w:rsidRPr="00287E17">
          <w:rPr>
            <w:color w:val="7F7F7F" w:themeColor="background1" w:themeShade="7F"/>
            <w:spacing w:val="60"/>
            <w:sz w:val="20"/>
            <w:szCs w:val="20"/>
          </w:rPr>
          <w:t>Side</w:t>
        </w:r>
      </w:p>
    </w:sdtContent>
  </w:sdt>
  <w:p w14:paraId="1988ADF4" w14:textId="1FD635D4" w:rsidR="005C102E" w:rsidRPr="006622F9" w:rsidRDefault="005C102E" w:rsidP="006622F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69733"/>
      <w:docPartObj>
        <w:docPartGallery w:val="Page Numbers (Bottom of Page)"/>
        <w:docPartUnique/>
      </w:docPartObj>
    </w:sdtPr>
    <w:sdtEndPr/>
    <w:sdtContent>
      <w:p w14:paraId="2B8CA381" w14:textId="59F008EB" w:rsidR="00185B4F" w:rsidRDefault="00185B4F">
        <w:pPr>
          <w:pStyle w:val="Bunntekst"/>
          <w:jc w:val="right"/>
        </w:pPr>
        <w:r>
          <w:fldChar w:fldCharType="begin"/>
        </w:r>
        <w:r>
          <w:instrText>PAGE   \* MERGEFORMAT</w:instrText>
        </w:r>
        <w:r>
          <w:fldChar w:fldCharType="separate"/>
        </w:r>
        <w:r>
          <w:t>2</w:t>
        </w:r>
        <w:r>
          <w:fldChar w:fldCharType="end"/>
        </w:r>
      </w:p>
    </w:sdtContent>
  </w:sdt>
  <w:p w14:paraId="72CBDC7B" w14:textId="77777777" w:rsidR="00185B4F" w:rsidRDefault="00185B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5C15" w14:textId="77777777" w:rsidR="000F74B7" w:rsidRDefault="000F74B7" w:rsidP="005C102E">
      <w:pPr>
        <w:spacing w:after="0" w:line="240" w:lineRule="auto"/>
      </w:pPr>
      <w:r>
        <w:separator/>
      </w:r>
    </w:p>
  </w:footnote>
  <w:footnote w:type="continuationSeparator" w:id="0">
    <w:p w14:paraId="51039BB6" w14:textId="77777777" w:rsidR="000F74B7" w:rsidRDefault="000F74B7" w:rsidP="005C102E">
      <w:pPr>
        <w:spacing w:after="0" w:line="240" w:lineRule="auto"/>
      </w:pPr>
      <w:r>
        <w:continuationSeparator/>
      </w:r>
    </w:p>
  </w:footnote>
  <w:footnote w:type="continuationNotice" w:id="1">
    <w:p w14:paraId="59012EE6" w14:textId="77777777" w:rsidR="000F74B7" w:rsidRDefault="000F74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006"/>
    <w:multiLevelType w:val="hybridMultilevel"/>
    <w:tmpl w:val="2872F356"/>
    <w:lvl w:ilvl="0" w:tplc="F7AC38D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4865B5"/>
    <w:multiLevelType w:val="hybridMultilevel"/>
    <w:tmpl w:val="1D5250C6"/>
    <w:lvl w:ilvl="0" w:tplc="33DE319C">
      <w:start w:val="1"/>
      <w:numFmt w:val="decimal"/>
      <w:pStyle w:val="Overskrift1"/>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9370710"/>
    <w:multiLevelType w:val="hybridMultilevel"/>
    <w:tmpl w:val="4B404982"/>
    <w:lvl w:ilvl="0" w:tplc="F7AC38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CC26398"/>
    <w:multiLevelType w:val="hybridMultilevel"/>
    <w:tmpl w:val="F2F2DA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07372144">
    <w:abstractNumId w:val="0"/>
  </w:num>
  <w:num w:numId="2" w16cid:durableId="307974986">
    <w:abstractNumId w:val="2"/>
  </w:num>
  <w:num w:numId="3" w16cid:durableId="1426345488">
    <w:abstractNumId w:val="3"/>
  </w:num>
  <w:num w:numId="4" w16cid:durableId="763957520">
    <w:abstractNumId w:val="1"/>
  </w:num>
  <w:num w:numId="5" w16cid:durableId="1515918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52"/>
    <w:rsid w:val="00014AE2"/>
    <w:rsid w:val="00030559"/>
    <w:rsid w:val="000575BF"/>
    <w:rsid w:val="000759B2"/>
    <w:rsid w:val="000870B4"/>
    <w:rsid w:val="00087A00"/>
    <w:rsid w:val="000B35F8"/>
    <w:rsid w:val="000E0503"/>
    <w:rsid w:val="000F46E6"/>
    <w:rsid w:val="000F74B7"/>
    <w:rsid w:val="00137483"/>
    <w:rsid w:val="00175088"/>
    <w:rsid w:val="0017510E"/>
    <w:rsid w:val="00185B4F"/>
    <w:rsid w:val="00186D40"/>
    <w:rsid w:val="00196E07"/>
    <w:rsid w:val="001A7C92"/>
    <w:rsid w:val="001C6055"/>
    <w:rsid w:val="001D66EF"/>
    <w:rsid w:val="001E006D"/>
    <w:rsid w:val="001E36CE"/>
    <w:rsid w:val="001F07BE"/>
    <w:rsid w:val="001F4D4D"/>
    <w:rsid w:val="002009C6"/>
    <w:rsid w:val="00217502"/>
    <w:rsid w:val="00227461"/>
    <w:rsid w:val="002360DA"/>
    <w:rsid w:val="00251FF1"/>
    <w:rsid w:val="002545D2"/>
    <w:rsid w:val="002554CE"/>
    <w:rsid w:val="00263898"/>
    <w:rsid w:val="00287E17"/>
    <w:rsid w:val="00294FD2"/>
    <w:rsid w:val="002B2DC4"/>
    <w:rsid w:val="002C426B"/>
    <w:rsid w:val="002C57CE"/>
    <w:rsid w:val="002D12E8"/>
    <w:rsid w:val="002E1CD0"/>
    <w:rsid w:val="002F1E53"/>
    <w:rsid w:val="0031275F"/>
    <w:rsid w:val="00313711"/>
    <w:rsid w:val="0032428C"/>
    <w:rsid w:val="00341435"/>
    <w:rsid w:val="0037444E"/>
    <w:rsid w:val="00382D5F"/>
    <w:rsid w:val="0039474A"/>
    <w:rsid w:val="00397368"/>
    <w:rsid w:val="003A39AF"/>
    <w:rsid w:val="003B0A52"/>
    <w:rsid w:val="003B3FBD"/>
    <w:rsid w:val="003C5C87"/>
    <w:rsid w:val="003E0655"/>
    <w:rsid w:val="004028D2"/>
    <w:rsid w:val="004042D6"/>
    <w:rsid w:val="004113B4"/>
    <w:rsid w:val="00446D93"/>
    <w:rsid w:val="004521D6"/>
    <w:rsid w:val="00484C41"/>
    <w:rsid w:val="00490C59"/>
    <w:rsid w:val="00557FB3"/>
    <w:rsid w:val="00565A60"/>
    <w:rsid w:val="00573379"/>
    <w:rsid w:val="0058119F"/>
    <w:rsid w:val="00586E0C"/>
    <w:rsid w:val="005C102E"/>
    <w:rsid w:val="00620541"/>
    <w:rsid w:val="006501E3"/>
    <w:rsid w:val="00656B98"/>
    <w:rsid w:val="006622F9"/>
    <w:rsid w:val="00667553"/>
    <w:rsid w:val="00673044"/>
    <w:rsid w:val="0067663C"/>
    <w:rsid w:val="00681857"/>
    <w:rsid w:val="006B4C78"/>
    <w:rsid w:val="006E644E"/>
    <w:rsid w:val="006E76D3"/>
    <w:rsid w:val="006F2567"/>
    <w:rsid w:val="006F45FB"/>
    <w:rsid w:val="00717C8D"/>
    <w:rsid w:val="00727A77"/>
    <w:rsid w:val="00747B49"/>
    <w:rsid w:val="007512D3"/>
    <w:rsid w:val="0077190C"/>
    <w:rsid w:val="007A482A"/>
    <w:rsid w:val="007B60A2"/>
    <w:rsid w:val="007C2094"/>
    <w:rsid w:val="007F16ED"/>
    <w:rsid w:val="007F2C9C"/>
    <w:rsid w:val="00800F6B"/>
    <w:rsid w:val="00802A50"/>
    <w:rsid w:val="00812953"/>
    <w:rsid w:val="008421D8"/>
    <w:rsid w:val="0087575E"/>
    <w:rsid w:val="008A0E3D"/>
    <w:rsid w:val="008B350C"/>
    <w:rsid w:val="008B4538"/>
    <w:rsid w:val="008D1E92"/>
    <w:rsid w:val="008D30D0"/>
    <w:rsid w:val="008E6F09"/>
    <w:rsid w:val="008F1B90"/>
    <w:rsid w:val="008F454A"/>
    <w:rsid w:val="00914B45"/>
    <w:rsid w:val="00930D04"/>
    <w:rsid w:val="0094282D"/>
    <w:rsid w:val="00945BF4"/>
    <w:rsid w:val="00981DAB"/>
    <w:rsid w:val="00987C97"/>
    <w:rsid w:val="0099475E"/>
    <w:rsid w:val="009A1B78"/>
    <w:rsid w:val="009C13D9"/>
    <w:rsid w:val="009F150C"/>
    <w:rsid w:val="009F7866"/>
    <w:rsid w:val="00A37E0B"/>
    <w:rsid w:val="00A43698"/>
    <w:rsid w:val="00A709A3"/>
    <w:rsid w:val="00AA2E4A"/>
    <w:rsid w:val="00AA5E01"/>
    <w:rsid w:val="00AB0379"/>
    <w:rsid w:val="00AB4EAB"/>
    <w:rsid w:val="00AD5253"/>
    <w:rsid w:val="00B03049"/>
    <w:rsid w:val="00B11B5B"/>
    <w:rsid w:val="00B24341"/>
    <w:rsid w:val="00B42DF7"/>
    <w:rsid w:val="00B81470"/>
    <w:rsid w:val="00BA3D3C"/>
    <w:rsid w:val="00BB47DD"/>
    <w:rsid w:val="00BC0BA8"/>
    <w:rsid w:val="00BE204C"/>
    <w:rsid w:val="00C1289D"/>
    <w:rsid w:val="00C34964"/>
    <w:rsid w:val="00C3656F"/>
    <w:rsid w:val="00C43C41"/>
    <w:rsid w:val="00C465C0"/>
    <w:rsid w:val="00C54583"/>
    <w:rsid w:val="00C614D5"/>
    <w:rsid w:val="00C62E15"/>
    <w:rsid w:val="00C820DE"/>
    <w:rsid w:val="00C96259"/>
    <w:rsid w:val="00C97354"/>
    <w:rsid w:val="00CA0028"/>
    <w:rsid w:val="00CA1164"/>
    <w:rsid w:val="00CB1519"/>
    <w:rsid w:val="00CC4FCB"/>
    <w:rsid w:val="00CC72FD"/>
    <w:rsid w:val="00CD708F"/>
    <w:rsid w:val="00CF7A4F"/>
    <w:rsid w:val="00D05047"/>
    <w:rsid w:val="00D14170"/>
    <w:rsid w:val="00D14531"/>
    <w:rsid w:val="00D46C97"/>
    <w:rsid w:val="00D51AA4"/>
    <w:rsid w:val="00D52976"/>
    <w:rsid w:val="00D53D78"/>
    <w:rsid w:val="00D631FB"/>
    <w:rsid w:val="00DD27AC"/>
    <w:rsid w:val="00DD5A64"/>
    <w:rsid w:val="00DE16B2"/>
    <w:rsid w:val="00E128D9"/>
    <w:rsid w:val="00E26AA4"/>
    <w:rsid w:val="00E27DFC"/>
    <w:rsid w:val="00E3538D"/>
    <w:rsid w:val="00E55849"/>
    <w:rsid w:val="00E7098E"/>
    <w:rsid w:val="00E71AAF"/>
    <w:rsid w:val="00E73429"/>
    <w:rsid w:val="00E737EB"/>
    <w:rsid w:val="00E73D7E"/>
    <w:rsid w:val="00E776F2"/>
    <w:rsid w:val="00EB1671"/>
    <w:rsid w:val="00EB5047"/>
    <w:rsid w:val="00EB754D"/>
    <w:rsid w:val="00ED1C24"/>
    <w:rsid w:val="00EF7FDC"/>
    <w:rsid w:val="00F0035F"/>
    <w:rsid w:val="00F0136F"/>
    <w:rsid w:val="00F03519"/>
    <w:rsid w:val="00F16714"/>
    <w:rsid w:val="00F33660"/>
    <w:rsid w:val="00F521FB"/>
    <w:rsid w:val="00F6190F"/>
    <w:rsid w:val="00F67554"/>
    <w:rsid w:val="00F7231C"/>
    <w:rsid w:val="00FB35C9"/>
    <w:rsid w:val="00FC0E67"/>
    <w:rsid w:val="00FC6F06"/>
    <w:rsid w:val="00FE655F"/>
    <w:rsid w:val="00FE672D"/>
    <w:rsid w:val="00FF74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59C0F"/>
  <w15:chartTrackingRefBased/>
  <w15:docId w15:val="{78DBE598-F0C8-4131-8413-9377A267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53"/>
  </w:style>
  <w:style w:type="paragraph" w:styleId="Overskrift1">
    <w:name w:val="heading 1"/>
    <w:basedOn w:val="Normal"/>
    <w:next w:val="Normal"/>
    <w:link w:val="Overskrift1Tegn"/>
    <w:uiPriority w:val="9"/>
    <w:qFormat/>
    <w:rsid w:val="00BE204C"/>
    <w:pPr>
      <w:numPr>
        <w:numId w:val="4"/>
      </w:numPr>
      <w:outlineLvl w:val="0"/>
    </w:pPr>
    <w:rPr>
      <w:b/>
      <w:bCs/>
      <w:caps/>
    </w:rPr>
  </w:style>
  <w:style w:type="paragraph" w:styleId="Overskrift2">
    <w:name w:val="heading 2"/>
    <w:basedOn w:val="Normal"/>
    <w:next w:val="Normal"/>
    <w:link w:val="Overskrift2Tegn"/>
    <w:uiPriority w:val="9"/>
    <w:unhideWhenUsed/>
    <w:qFormat/>
    <w:rsid w:val="00CA00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B0A52"/>
    <w:pPr>
      <w:ind w:left="720"/>
      <w:contextualSpacing/>
    </w:pPr>
  </w:style>
  <w:style w:type="paragraph" w:styleId="Topptekst">
    <w:name w:val="header"/>
    <w:basedOn w:val="Normal"/>
    <w:link w:val="TopptekstTegn"/>
    <w:uiPriority w:val="99"/>
    <w:unhideWhenUsed/>
    <w:rsid w:val="005C10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102E"/>
  </w:style>
  <w:style w:type="paragraph" w:styleId="Bunntekst">
    <w:name w:val="footer"/>
    <w:basedOn w:val="Normal"/>
    <w:link w:val="BunntekstTegn"/>
    <w:uiPriority w:val="99"/>
    <w:unhideWhenUsed/>
    <w:rsid w:val="005C10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102E"/>
  </w:style>
  <w:style w:type="table" w:styleId="Tabellrutenett">
    <w:name w:val="Table Grid"/>
    <w:basedOn w:val="Vanligtabell"/>
    <w:uiPriority w:val="39"/>
    <w:rsid w:val="0066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E204C"/>
    <w:rPr>
      <w:b/>
      <w:bCs/>
      <w:caps/>
    </w:rPr>
  </w:style>
  <w:style w:type="character" w:customStyle="1" w:styleId="Overskrift2Tegn">
    <w:name w:val="Overskrift 2 Tegn"/>
    <w:basedOn w:val="Standardskriftforavsnitt"/>
    <w:link w:val="Overskrift2"/>
    <w:uiPriority w:val="9"/>
    <w:rsid w:val="00CA0028"/>
    <w:rPr>
      <w:rFonts w:asciiTheme="majorHAnsi" w:eastAsiaTheme="majorEastAsia" w:hAnsiTheme="majorHAnsi" w:cstheme="majorBidi"/>
      <w:color w:val="2F5496" w:themeColor="accent1" w:themeShade="BF"/>
      <w:sz w:val="26"/>
      <w:szCs w:val="26"/>
    </w:rPr>
  </w:style>
  <w:style w:type="paragraph" w:styleId="Revisjon">
    <w:name w:val="Revision"/>
    <w:hidden/>
    <w:uiPriority w:val="99"/>
    <w:semiHidden/>
    <w:rsid w:val="00E70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1682">
      <w:bodyDiv w:val="1"/>
      <w:marLeft w:val="0"/>
      <w:marRight w:val="0"/>
      <w:marTop w:val="0"/>
      <w:marBottom w:val="0"/>
      <w:divBdr>
        <w:top w:val="none" w:sz="0" w:space="0" w:color="auto"/>
        <w:left w:val="none" w:sz="0" w:space="0" w:color="auto"/>
        <w:bottom w:val="none" w:sz="0" w:space="0" w:color="auto"/>
        <w:right w:val="none" w:sz="0" w:space="0" w:color="auto"/>
      </w:divBdr>
    </w:div>
    <w:div w:id="619529722">
      <w:bodyDiv w:val="1"/>
      <w:marLeft w:val="0"/>
      <w:marRight w:val="0"/>
      <w:marTop w:val="0"/>
      <w:marBottom w:val="0"/>
      <w:divBdr>
        <w:top w:val="none" w:sz="0" w:space="0" w:color="auto"/>
        <w:left w:val="none" w:sz="0" w:space="0" w:color="auto"/>
        <w:bottom w:val="none" w:sz="0" w:space="0" w:color="auto"/>
        <w:right w:val="none" w:sz="0" w:space="0" w:color="auto"/>
      </w:divBdr>
      <w:divsChild>
        <w:div w:id="968707986">
          <w:marLeft w:val="0"/>
          <w:marRight w:val="0"/>
          <w:marTop w:val="0"/>
          <w:marBottom w:val="0"/>
          <w:divBdr>
            <w:top w:val="none" w:sz="0" w:space="0" w:color="auto"/>
            <w:left w:val="none" w:sz="0" w:space="0" w:color="auto"/>
            <w:bottom w:val="none" w:sz="0" w:space="0" w:color="auto"/>
            <w:right w:val="none" w:sz="0" w:space="0" w:color="auto"/>
          </w:divBdr>
          <w:divsChild>
            <w:div w:id="575282279">
              <w:marLeft w:val="300"/>
              <w:marRight w:val="300"/>
              <w:marTop w:val="0"/>
              <w:marBottom w:val="0"/>
              <w:divBdr>
                <w:top w:val="none" w:sz="0" w:space="0" w:color="auto"/>
                <w:left w:val="none" w:sz="0" w:space="0" w:color="auto"/>
                <w:bottom w:val="none" w:sz="0" w:space="0" w:color="auto"/>
                <w:right w:val="none" w:sz="0" w:space="0" w:color="auto"/>
              </w:divBdr>
              <w:divsChild>
                <w:div w:id="684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7773">
          <w:marLeft w:val="0"/>
          <w:marRight w:val="0"/>
          <w:marTop w:val="0"/>
          <w:marBottom w:val="0"/>
          <w:divBdr>
            <w:top w:val="none" w:sz="0" w:space="0" w:color="auto"/>
            <w:left w:val="none" w:sz="0" w:space="0" w:color="auto"/>
            <w:bottom w:val="none" w:sz="0" w:space="0" w:color="auto"/>
            <w:right w:val="none" w:sz="0" w:space="0" w:color="auto"/>
          </w:divBdr>
          <w:divsChild>
            <w:div w:id="297301834">
              <w:marLeft w:val="0"/>
              <w:marRight w:val="0"/>
              <w:marTop w:val="0"/>
              <w:marBottom w:val="0"/>
              <w:divBdr>
                <w:top w:val="none" w:sz="0" w:space="0" w:color="auto"/>
                <w:left w:val="none" w:sz="0" w:space="0" w:color="auto"/>
                <w:bottom w:val="none" w:sz="0" w:space="0" w:color="auto"/>
                <w:right w:val="none" w:sz="0" w:space="0" w:color="auto"/>
              </w:divBdr>
              <w:divsChild>
                <w:div w:id="974794190">
                  <w:marLeft w:val="0"/>
                  <w:marRight w:val="0"/>
                  <w:marTop w:val="0"/>
                  <w:marBottom w:val="0"/>
                  <w:divBdr>
                    <w:top w:val="none" w:sz="0" w:space="0" w:color="auto"/>
                    <w:left w:val="none" w:sz="0" w:space="0" w:color="auto"/>
                    <w:bottom w:val="none" w:sz="0" w:space="0" w:color="auto"/>
                    <w:right w:val="none" w:sz="0" w:space="0" w:color="auto"/>
                  </w:divBdr>
                  <w:divsChild>
                    <w:div w:id="829633584">
                      <w:marLeft w:val="0"/>
                      <w:marRight w:val="0"/>
                      <w:marTop w:val="150"/>
                      <w:marBottom w:val="150"/>
                      <w:divBdr>
                        <w:top w:val="none" w:sz="0" w:space="0" w:color="auto"/>
                        <w:left w:val="none" w:sz="0" w:space="0" w:color="auto"/>
                        <w:bottom w:val="single" w:sz="18" w:space="5" w:color="AFADAD"/>
                        <w:right w:val="none" w:sz="0" w:space="0" w:color="auto"/>
                      </w:divBdr>
                    </w:div>
                  </w:divsChild>
                </w:div>
                <w:div w:id="1833983006">
                  <w:marLeft w:val="0"/>
                  <w:marRight w:val="0"/>
                  <w:marTop w:val="0"/>
                  <w:marBottom w:val="0"/>
                  <w:divBdr>
                    <w:top w:val="none" w:sz="0" w:space="0" w:color="auto"/>
                    <w:left w:val="none" w:sz="0" w:space="0" w:color="auto"/>
                    <w:bottom w:val="none" w:sz="0" w:space="0" w:color="auto"/>
                    <w:right w:val="none" w:sz="0" w:space="0" w:color="auto"/>
                  </w:divBdr>
                  <w:divsChild>
                    <w:div w:id="1083990693">
                      <w:marLeft w:val="300"/>
                      <w:marRight w:val="450"/>
                      <w:marTop w:val="0"/>
                      <w:marBottom w:val="0"/>
                      <w:divBdr>
                        <w:top w:val="none" w:sz="0" w:space="0" w:color="auto"/>
                        <w:left w:val="none" w:sz="0" w:space="0" w:color="auto"/>
                        <w:bottom w:val="single" w:sz="12" w:space="4" w:color="CBCBCB"/>
                        <w:right w:val="none" w:sz="0" w:space="0" w:color="auto"/>
                      </w:divBdr>
                      <w:divsChild>
                        <w:div w:id="16059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2835">
                  <w:marLeft w:val="0"/>
                  <w:marRight w:val="0"/>
                  <w:marTop w:val="0"/>
                  <w:marBottom w:val="0"/>
                  <w:divBdr>
                    <w:top w:val="none" w:sz="0" w:space="0" w:color="auto"/>
                    <w:left w:val="none" w:sz="0" w:space="0" w:color="auto"/>
                    <w:bottom w:val="none" w:sz="0" w:space="0" w:color="auto"/>
                    <w:right w:val="none" w:sz="0" w:space="0" w:color="auto"/>
                  </w:divBdr>
                  <w:divsChild>
                    <w:div w:id="184367519">
                      <w:marLeft w:val="0"/>
                      <w:marRight w:val="0"/>
                      <w:marTop w:val="0"/>
                      <w:marBottom w:val="0"/>
                      <w:divBdr>
                        <w:top w:val="none" w:sz="0" w:space="0" w:color="auto"/>
                        <w:left w:val="none" w:sz="0" w:space="0" w:color="auto"/>
                        <w:bottom w:val="none" w:sz="0" w:space="0" w:color="auto"/>
                        <w:right w:val="none" w:sz="0" w:space="0" w:color="auto"/>
                      </w:divBdr>
                      <w:divsChild>
                        <w:div w:id="319506533">
                          <w:marLeft w:val="150"/>
                          <w:marRight w:val="300"/>
                          <w:marTop w:val="150"/>
                          <w:marBottom w:val="150"/>
                          <w:divBdr>
                            <w:top w:val="none" w:sz="0" w:space="0" w:color="auto"/>
                            <w:left w:val="none" w:sz="0" w:space="0" w:color="auto"/>
                            <w:bottom w:val="none" w:sz="0" w:space="0" w:color="auto"/>
                            <w:right w:val="none" w:sz="0" w:space="0" w:color="auto"/>
                          </w:divBdr>
                          <w:divsChild>
                            <w:div w:id="187187783">
                              <w:marLeft w:val="0"/>
                              <w:marRight w:val="0"/>
                              <w:marTop w:val="0"/>
                              <w:marBottom w:val="0"/>
                              <w:divBdr>
                                <w:top w:val="none" w:sz="0" w:space="0" w:color="auto"/>
                                <w:left w:val="none" w:sz="0" w:space="0" w:color="auto"/>
                                <w:bottom w:val="single" w:sz="12" w:space="0" w:color="AFADAD"/>
                                <w:right w:val="none" w:sz="0" w:space="0" w:color="auto"/>
                              </w:divBdr>
                              <w:divsChild>
                                <w:div w:id="1949653183">
                                  <w:marLeft w:val="0"/>
                                  <w:marRight w:val="0"/>
                                  <w:marTop w:val="0"/>
                                  <w:marBottom w:val="0"/>
                                  <w:divBdr>
                                    <w:top w:val="none" w:sz="0" w:space="0" w:color="auto"/>
                                    <w:left w:val="none" w:sz="0" w:space="0" w:color="auto"/>
                                    <w:bottom w:val="none" w:sz="0" w:space="0" w:color="auto"/>
                                    <w:right w:val="none" w:sz="0" w:space="0" w:color="auto"/>
                                  </w:divBdr>
                                  <w:divsChild>
                                    <w:div w:id="909460071">
                                      <w:marLeft w:val="0"/>
                                      <w:marRight w:val="0"/>
                                      <w:marTop w:val="0"/>
                                      <w:marBottom w:val="0"/>
                                      <w:divBdr>
                                        <w:top w:val="none" w:sz="0" w:space="0" w:color="auto"/>
                                        <w:left w:val="none" w:sz="0" w:space="0" w:color="auto"/>
                                        <w:bottom w:val="none" w:sz="0" w:space="0" w:color="auto"/>
                                        <w:right w:val="none" w:sz="0" w:space="0" w:color="auto"/>
                                      </w:divBdr>
                                      <w:divsChild>
                                        <w:div w:id="1774474884">
                                          <w:marLeft w:val="0"/>
                                          <w:marRight w:val="0"/>
                                          <w:marTop w:val="0"/>
                                          <w:marBottom w:val="0"/>
                                          <w:divBdr>
                                            <w:top w:val="none" w:sz="0" w:space="0" w:color="auto"/>
                                            <w:left w:val="none" w:sz="0" w:space="0" w:color="auto"/>
                                            <w:bottom w:val="none" w:sz="0" w:space="0" w:color="auto"/>
                                            <w:right w:val="none" w:sz="0" w:space="0" w:color="auto"/>
                                          </w:divBdr>
                                          <w:divsChild>
                                            <w:div w:id="2074159033">
                                              <w:marLeft w:val="0"/>
                                              <w:marRight w:val="0"/>
                                              <w:marTop w:val="0"/>
                                              <w:marBottom w:val="0"/>
                                              <w:divBdr>
                                                <w:top w:val="single" w:sz="12" w:space="2" w:color="AFADAD"/>
                                                <w:left w:val="single" w:sz="12" w:space="0" w:color="AFADAD"/>
                                                <w:bottom w:val="single" w:sz="12" w:space="0" w:color="AFADAD"/>
                                                <w:right w:val="single" w:sz="12" w:space="0" w:color="AFADAD"/>
                                              </w:divBdr>
                                            </w:div>
                                          </w:divsChild>
                                        </w:div>
                                      </w:divsChild>
                                    </w:div>
                                  </w:divsChild>
                                </w:div>
                                <w:div w:id="8218322">
                                  <w:marLeft w:val="0"/>
                                  <w:marRight w:val="0"/>
                                  <w:marTop w:val="0"/>
                                  <w:marBottom w:val="0"/>
                                  <w:divBdr>
                                    <w:top w:val="none" w:sz="0" w:space="0" w:color="auto"/>
                                    <w:left w:val="none" w:sz="0" w:space="0" w:color="auto"/>
                                    <w:bottom w:val="none" w:sz="0" w:space="0" w:color="auto"/>
                                    <w:right w:val="none" w:sz="0" w:space="0" w:color="auto"/>
                                  </w:divBdr>
                                  <w:divsChild>
                                    <w:div w:id="1239905718">
                                      <w:marLeft w:val="0"/>
                                      <w:marRight w:val="0"/>
                                      <w:marTop w:val="0"/>
                                      <w:marBottom w:val="30"/>
                                      <w:divBdr>
                                        <w:top w:val="none" w:sz="0" w:space="0" w:color="auto"/>
                                        <w:left w:val="none" w:sz="0" w:space="0" w:color="auto"/>
                                        <w:bottom w:val="none" w:sz="0" w:space="0" w:color="auto"/>
                                        <w:right w:val="none" w:sz="0" w:space="0" w:color="auto"/>
                                      </w:divBdr>
                                    </w:div>
                                    <w:div w:id="1679845523">
                                      <w:marLeft w:val="0"/>
                                      <w:marRight w:val="0"/>
                                      <w:marTop w:val="0"/>
                                      <w:marBottom w:val="30"/>
                                      <w:divBdr>
                                        <w:top w:val="none" w:sz="0" w:space="0" w:color="auto"/>
                                        <w:left w:val="none" w:sz="0" w:space="0" w:color="auto"/>
                                        <w:bottom w:val="none" w:sz="0" w:space="0" w:color="auto"/>
                                        <w:right w:val="none" w:sz="0" w:space="0" w:color="auto"/>
                                      </w:divBdr>
                                    </w:div>
                                  </w:divsChild>
                                </w:div>
                                <w:div w:id="824660181">
                                  <w:marLeft w:val="0"/>
                                  <w:marRight w:val="0"/>
                                  <w:marTop w:val="0"/>
                                  <w:marBottom w:val="30"/>
                                  <w:divBdr>
                                    <w:top w:val="none" w:sz="0" w:space="0" w:color="auto"/>
                                    <w:left w:val="none" w:sz="0" w:space="0" w:color="auto"/>
                                    <w:bottom w:val="none" w:sz="0" w:space="0" w:color="auto"/>
                                    <w:right w:val="none" w:sz="0" w:space="0" w:color="auto"/>
                                  </w:divBdr>
                                </w:div>
                              </w:divsChild>
                            </w:div>
                            <w:div w:id="830831542">
                              <w:marLeft w:val="0"/>
                              <w:marRight w:val="0"/>
                              <w:marTop w:val="0"/>
                              <w:marBottom w:val="0"/>
                              <w:divBdr>
                                <w:top w:val="none" w:sz="0" w:space="0" w:color="auto"/>
                                <w:left w:val="none" w:sz="0" w:space="0" w:color="auto"/>
                                <w:bottom w:val="none" w:sz="0" w:space="0" w:color="auto"/>
                                <w:right w:val="none" w:sz="0" w:space="0" w:color="auto"/>
                              </w:divBdr>
                              <w:divsChild>
                                <w:div w:id="7666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3577">
                          <w:marLeft w:val="150"/>
                          <w:marRight w:val="300"/>
                          <w:marTop w:val="150"/>
                          <w:marBottom w:val="150"/>
                          <w:divBdr>
                            <w:top w:val="none" w:sz="0" w:space="0" w:color="auto"/>
                            <w:left w:val="none" w:sz="0" w:space="0" w:color="auto"/>
                            <w:bottom w:val="none" w:sz="0" w:space="0" w:color="auto"/>
                            <w:right w:val="none" w:sz="0" w:space="0" w:color="auto"/>
                          </w:divBdr>
                          <w:divsChild>
                            <w:div w:id="1554662087">
                              <w:marLeft w:val="0"/>
                              <w:marRight w:val="0"/>
                              <w:marTop w:val="0"/>
                              <w:marBottom w:val="0"/>
                              <w:divBdr>
                                <w:top w:val="none" w:sz="0" w:space="0" w:color="auto"/>
                                <w:left w:val="none" w:sz="0" w:space="0" w:color="auto"/>
                                <w:bottom w:val="single" w:sz="12" w:space="0" w:color="AFADAD"/>
                                <w:right w:val="none" w:sz="0" w:space="0" w:color="auto"/>
                              </w:divBdr>
                              <w:divsChild>
                                <w:div w:id="1554847432">
                                  <w:marLeft w:val="0"/>
                                  <w:marRight w:val="0"/>
                                  <w:marTop w:val="0"/>
                                  <w:marBottom w:val="0"/>
                                  <w:divBdr>
                                    <w:top w:val="none" w:sz="0" w:space="0" w:color="auto"/>
                                    <w:left w:val="none" w:sz="0" w:space="0" w:color="auto"/>
                                    <w:bottom w:val="none" w:sz="0" w:space="0" w:color="auto"/>
                                    <w:right w:val="none" w:sz="0" w:space="0" w:color="auto"/>
                                  </w:divBdr>
                                  <w:divsChild>
                                    <w:div w:id="1214393293">
                                      <w:marLeft w:val="0"/>
                                      <w:marRight w:val="0"/>
                                      <w:marTop w:val="0"/>
                                      <w:marBottom w:val="0"/>
                                      <w:divBdr>
                                        <w:top w:val="none" w:sz="0" w:space="0" w:color="auto"/>
                                        <w:left w:val="none" w:sz="0" w:space="0" w:color="auto"/>
                                        <w:bottom w:val="none" w:sz="0" w:space="0" w:color="auto"/>
                                        <w:right w:val="none" w:sz="0" w:space="0" w:color="auto"/>
                                      </w:divBdr>
                                      <w:divsChild>
                                        <w:div w:id="8145470">
                                          <w:marLeft w:val="0"/>
                                          <w:marRight w:val="0"/>
                                          <w:marTop w:val="0"/>
                                          <w:marBottom w:val="0"/>
                                          <w:divBdr>
                                            <w:top w:val="none" w:sz="0" w:space="0" w:color="auto"/>
                                            <w:left w:val="none" w:sz="0" w:space="0" w:color="auto"/>
                                            <w:bottom w:val="none" w:sz="0" w:space="0" w:color="auto"/>
                                            <w:right w:val="none" w:sz="0" w:space="0" w:color="auto"/>
                                          </w:divBdr>
                                          <w:divsChild>
                                            <w:div w:id="1594437335">
                                              <w:marLeft w:val="0"/>
                                              <w:marRight w:val="0"/>
                                              <w:marTop w:val="0"/>
                                              <w:marBottom w:val="0"/>
                                              <w:divBdr>
                                                <w:top w:val="single" w:sz="12" w:space="2" w:color="AFADAD"/>
                                                <w:left w:val="single" w:sz="12" w:space="0" w:color="AFADAD"/>
                                                <w:bottom w:val="single" w:sz="12" w:space="0" w:color="AFADAD"/>
                                                <w:right w:val="single" w:sz="12" w:space="0" w:color="AFADAD"/>
                                              </w:divBdr>
                                            </w:div>
                                          </w:divsChild>
                                        </w:div>
                                      </w:divsChild>
                                    </w:div>
                                  </w:divsChild>
                                </w:div>
                                <w:div w:id="292761067">
                                  <w:marLeft w:val="0"/>
                                  <w:marRight w:val="0"/>
                                  <w:marTop w:val="0"/>
                                  <w:marBottom w:val="0"/>
                                  <w:divBdr>
                                    <w:top w:val="none" w:sz="0" w:space="0" w:color="auto"/>
                                    <w:left w:val="none" w:sz="0" w:space="0" w:color="auto"/>
                                    <w:bottom w:val="none" w:sz="0" w:space="0" w:color="auto"/>
                                    <w:right w:val="none" w:sz="0" w:space="0" w:color="auto"/>
                                  </w:divBdr>
                                  <w:divsChild>
                                    <w:div w:id="1984575868">
                                      <w:marLeft w:val="0"/>
                                      <w:marRight w:val="0"/>
                                      <w:marTop w:val="0"/>
                                      <w:marBottom w:val="30"/>
                                      <w:divBdr>
                                        <w:top w:val="none" w:sz="0" w:space="0" w:color="auto"/>
                                        <w:left w:val="none" w:sz="0" w:space="0" w:color="auto"/>
                                        <w:bottom w:val="none" w:sz="0" w:space="0" w:color="auto"/>
                                        <w:right w:val="none" w:sz="0" w:space="0" w:color="auto"/>
                                      </w:divBdr>
                                    </w:div>
                                    <w:div w:id="1699042737">
                                      <w:marLeft w:val="0"/>
                                      <w:marRight w:val="0"/>
                                      <w:marTop w:val="0"/>
                                      <w:marBottom w:val="30"/>
                                      <w:divBdr>
                                        <w:top w:val="none" w:sz="0" w:space="0" w:color="auto"/>
                                        <w:left w:val="none" w:sz="0" w:space="0" w:color="auto"/>
                                        <w:bottom w:val="none" w:sz="0" w:space="0" w:color="auto"/>
                                        <w:right w:val="none" w:sz="0" w:space="0" w:color="auto"/>
                                      </w:divBdr>
                                    </w:div>
                                  </w:divsChild>
                                </w:div>
                                <w:div w:id="405029361">
                                  <w:marLeft w:val="0"/>
                                  <w:marRight w:val="0"/>
                                  <w:marTop w:val="0"/>
                                  <w:marBottom w:val="30"/>
                                  <w:divBdr>
                                    <w:top w:val="none" w:sz="0" w:space="0" w:color="auto"/>
                                    <w:left w:val="none" w:sz="0" w:space="0" w:color="auto"/>
                                    <w:bottom w:val="none" w:sz="0" w:space="0" w:color="auto"/>
                                    <w:right w:val="none" w:sz="0" w:space="0" w:color="auto"/>
                                  </w:divBdr>
                                </w:div>
                              </w:divsChild>
                            </w:div>
                            <w:div w:id="1504541223">
                              <w:marLeft w:val="0"/>
                              <w:marRight w:val="0"/>
                              <w:marTop w:val="0"/>
                              <w:marBottom w:val="0"/>
                              <w:divBdr>
                                <w:top w:val="none" w:sz="0" w:space="0" w:color="auto"/>
                                <w:left w:val="none" w:sz="0" w:space="0" w:color="auto"/>
                                <w:bottom w:val="none" w:sz="0" w:space="0" w:color="auto"/>
                                <w:right w:val="none" w:sz="0" w:space="0" w:color="auto"/>
                              </w:divBdr>
                              <w:divsChild>
                                <w:div w:id="19238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0230">
                          <w:marLeft w:val="150"/>
                          <w:marRight w:val="300"/>
                          <w:marTop w:val="150"/>
                          <w:marBottom w:val="150"/>
                          <w:divBdr>
                            <w:top w:val="none" w:sz="0" w:space="0" w:color="auto"/>
                            <w:left w:val="none" w:sz="0" w:space="0" w:color="auto"/>
                            <w:bottom w:val="none" w:sz="0" w:space="0" w:color="auto"/>
                            <w:right w:val="none" w:sz="0" w:space="0" w:color="auto"/>
                          </w:divBdr>
                          <w:divsChild>
                            <w:div w:id="975991716">
                              <w:marLeft w:val="0"/>
                              <w:marRight w:val="0"/>
                              <w:marTop w:val="0"/>
                              <w:marBottom w:val="0"/>
                              <w:divBdr>
                                <w:top w:val="none" w:sz="0" w:space="0" w:color="auto"/>
                                <w:left w:val="none" w:sz="0" w:space="0" w:color="auto"/>
                                <w:bottom w:val="single" w:sz="12" w:space="0" w:color="AFADAD"/>
                                <w:right w:val="none" w:sz="0" w:space="0" w:color="auto"/>
                              </w:divBdr>
                              <w:divsChild>
                                <w:div w:id="1195726818">
                                  <w:marLeft w:val="0"/>
                                  <w:marRight w:val="0"/>
                                  <w:marTop w:val="0"/>
                                  <w:marBottom w:val="0"/>
                                  <w:divBdr>
                                    <w:top w:val="none" w:sz="0" w:space="0" w:color="auto"/>
                                    <w:left w:val="none" w:sz="0" w:space="0" w:color="auto"/>
                                    <w:bottom w:val="none" w:sz="0" w:space="0" w:color="auto"/>
                                    <w:right w:val="none" w:sz="0" w:space="0" w:color="auto"/>
                                  </w:divBdr>
                                  <w:divsChild>
                                    <w:div w:id="783381871">
                                      <w:marLeft w:val="0"/>
                                      <w:marRight w:val="0"/>
                                      <w:marTop w:val="0"/>
                                      <w:marBottom w:val="0"/>
                                      <w:divBdr>
                                        <w:top w:val="none" w:sz="0" w:space="0" w:color="auto"/>
                                        <w:left w:val="none" w:sz="0" w:space="0" w:color="auto"/>
                                        <w:bottom w:val="none" w:sz="0" w:space="0" w:color="auto"/>
                                        <w:right w:val="none" w:sz="0" w:space="0" w:color="auto"/>
                                      </w:divBdr>
                                      <w:divsChild>
                                        <w:div w:id="1701202440">
                                          <w:marLeft w:val="0"/>
                                          <w:marRight w:val="0"/>
                                          <w:marTop w:val="0"/>
                                          <w:marBottom w:val="0"/>
                                          <w:divBdr>
                                            <w:top w:val="none" w:sz="0" w:space="0" w:color="auto"/>
                                            <w:left w:val="none" w:sz="0" w:space="0" w:color="auto"/>
                                            <w:bottom w:val="none" w:sz="0" w:space="0" w:color="auto"/>
                                            <w:right w:val="none" w:sz="0" w:space="0" w:color="auto"/>
                                          </w:divBdr>
                                          <w:divsChild>
                                            <w:div w:id="2122918174">
                                              <w:marLeft w:val="0"/>
                                              <w:marRight w:val="0"/>
                                              <w:marTop w:val="0"/>
                                              <w:marBottom w:val="0"/>
                                              <w:divBdr>
                                                <w:top w:val="single" w:sz="12" w:space="2" w:color="AFADAD"/>
                                                <w:left w:val="single" w:sz="12" w:space="0" w:color="AFADAD"/>
                                                <w:bottom w:val="single" w:sz="12" w:space="0" w:color="AFADAD"/>
                                                <w:right w:val="single" w:sz="12" w:space="0" w:color="AFADAD"/>
                                              </w:divBdr>
                                            </w:div>
                                          </w:divsChild>
                                        </w:div>
                                      </w:divsChild>
                                    </w:div>
                                  </w:divsChild>
                                </w:div>
                                <w:div w:id="1259557339">
                                  <w:marLeft w:val="0"/>
                                  <w:marRight w:val="0"/>
                                  <w:marTop w:val="0"/>
                                  <w:marBottom w:val="0"/>
                                  <w:divBdr>
                                    <w:top w:val="none" w:sz="0" w:space="0" w:color="auto"/>
                                    <w:left w:val="none" w:sz="0" w:space="0" w:color="auto"/>
                                    <w:bottom w:val="none" w:sz="0" w:space="0" w:color="auto"/>
                                    <w:right w:val="none" w:sz="0" w:space="0" w:color="auto"/>
                                  </w:divBdr>
                                  <w:divsChild>
                                    <w:div w:id="220750393">
                                      <w:marLeft w:val="0"/>
                                      <w:marRight w:val="0"/>
                                      <w:marTop w:val="0"/>
                                      <w:marBottom w:val="30"/>
                                      <w:divBdr>
                                        <w:top w:val="none" w:sz="0" w:space="0" w:color="auto"/>
                                        <w:left w:val="none" w:sz="0" w:space="0" w:color="auto"/>
                                        <w:bottom w:val="none" w:sz="0" w:space="0" w:color="auto"/>
                                        <w:right w:val="none" w:sz="0" w:space="0" w:color="auto"/>
                                      </w:divBdr>
                                    </w:div>
                                    <w:div w:id="935672761">
                                      <w:marLeft w:val="0"/>
                                      <w:marRight w:val="0"/>
                                      <w:marTop w:val="0"/>
                                      <w:marBottom w:val="30"/>
                                      <w:divBdr>
                                        <w:top w:val="none" w:sz="0" w:space="0" w:color="auto"/>
                                        <w:left w:val="none" w:sz="0" w:space="0" w:color="auto"/>
                                        <w:bottom w:val="none" w:sz="0" w:space="0" w:color="auto"/>
                                        <w:right w:val="none" w:sz="0" w:space="0" w:color="auto"/>
                                      </w:divBdr>
                                    </w:div>
                                  </w:divsChild>
                                </w:div>
                                <w:div w:id="1909341583">
                                  <w:marLeft w:val="0"/>
                                  <w:marRight w:val="0"/>
                                  <w:marTop w:val="0"/>
                                  <w:marBottom w:val="30"/>
                                  <w:divBdr>
                                    <w:top w:val="none" w:sz="0" w:space="0" w:color="auto"/>
                                    <w:left w:val="none" w:sz="0" w:space="0" w:color="auto"/>
                                    <w:bottom w:val="none" w:sz="0" w:space="0" w:color="auto"/>
                                    <w:right w:val="none" w:sz="0" w:space="0" w:color="auto"/>
                                  </w:divBdr>
                                </w:div>
                              </w:divsChild>
                            </w:div>
                            <w:div w:id="1321347654">
                              <w:marLeft w:val="0"/>
                              <w:marRight w:val="0"/>
                              <w:marTop w:val="0"/>
                              <w:marBottom w:val="0"/>
                              <w:divBdr>
                                <w:top w:val="none" w:sz="0" w:space="0" w:color="auto"/>
                                <w:left w:val="none" w:sz="0" w:space="0" w:color="auto"/>
                                <w:bottom w:val="none" w:sz="0" w:space="0" w:color="auto"/>
                                <w:right w:val="none" w:sz="0" w:space="0" w:color="auto"/>
                              </w:divBdr>
                              <w:divsChild>
                                <w:div w:id="2123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0103">
                          <w:marLeft w:val="150"/>
                          <w:marRight w:val="300"/>
                          <w:marTop w:val="150"/>
                          <w:marBottom w:val="150"/>
                          <w:divBdr>
                            <w:top w:val="none" w:sz="0" w:space="0" w:color="auto"/>
                            <w:left w:val="none" w:sz="0" w:space="0" w:color="auto"/>
                            <w:bottom w:val="none" w:sz="0" w:space="0" w:color="auto"/>
                            <w:right w:val="none" w:sz="0" w:space="0" w:color="auto"/>
                          </w:divBdr>
                          <w:divsChild>
                            <w:div w:id="670063811">
                              <w:marLeft w:val="0"/>
                              <w:marRight w:val="0"/>
                              <w:marTop w:val="0"/>
                              <w:marBottom w:val="0"/>
                              <w:divBdr>
                                <w:top w:val="none" w:sz="0" w:space="0" w:color="auto"/>
                                <w:left w:val="none" w:sz="0" w:space="0" w:color="auto"/>
                                <w:bottom w:val="single" w:sz="12" w:space="0" w:color="AFADAD"/>
                                <w:right w:val="none" w:sz="0" w:space="0" w:color="auto"/>
                              </w:divBdr>
                              <w:divsChild>
                                <w:div w:id="1595281521">
                                  <w:marLeft w:val="0"/>
                                  <w:marRight w:val="0"/>
                                  <w:marTop w:val="0"/>
                                  <w:marBottom w:val="0"/>
                                  <w:divBdr>
                                    <w:top w:val="none" w:sz="0" w:space="0" w:color="auto"/>
                                    <w:left w:val="none" w:sz="0" w:space="0" w:color="auto"/>
                                    <w:bottom w:val="none" w:sz="0" w:space="0" w:color="auto"/>
                                    <w:right w:val="none" w:sz="0" w:space="0" w:color="auto"/>
                                  </w:divBdr>
                                  <w:divsChild>
                                    <w:div w:id="1332490189">
                                      <w:marLeft w:val="0"/>
                                      <w:marRight w:val="0"/>
                                      <w:marTop w:val="0"/>
                                      <w:marBottom w:val="0"/>
                                      <w:divBdr>
                                        <w:top w:val="none" w:sz="0" w:space="0" w:color="auto"/>
                                        <w:left w:val="none" w:sz="0" w:space="0" w:color="auto"/>
                                        <w:bottom w:val="none" w:sz="0" w:space="0" w:color="auto"/>
                                        <w:right w:val="none" w:sz="0" w:space="0" w:color="auto"/>
                                      </w:divBdr>
                                      <w:divsChild>
                                        <w:div w:id="1890340541">
                                          <w:marLeft w:val="0"/>
                                          <w:marRight w:val="0"/>
                                          <w:marTop w:val="0"/>
                                          <w:marBottom w:val="0"/>
                                          <w:divBdr>
                                            <w:top w:val="none" w:sz="0" w:space="0" w:color="auto"/>
                                            <w:left w:val="none" w:sz="0" w:space="0" w:color="auto"/>
                                            <w:bottom w:val="none" w:sz="0" w:space="0" w:color="auto"/>
                                            <w:right w:val="none" w:sz="0" w:space="0" w:color="auto"/>
                                          </w:divBdr>
                                          <w:divsChild>
                                            <w:div w:id="935791066">
                                              <w:marLeft w:val="0"/>
                                              <w:marRight w:val="0"/>
                                              <w:marTop w:val="0"/>
                                              <w:marBottom w:val="0"/>
                                              <w:divBdr>
                                                <w:top w:val="single" w:sz="12" w:space="2" w:color="AFADAD"/>
                                                <w:left w:val="single" w:sz="12" w:space="0" w:color="AFADAD"/>
                                                <w:bottom w:val="single" w:sz="12" w:space="0" w:color="AFADAD"/>
                                                <w:right w:val="single" w:sz="12" w:space="0" w:color="AFADAD"/>
                                              </w:divBdr>
                                            </w:div>
                                          </w:divsChild>
                                        </w:div>
                                      </w:divsChild>
                                    </w:div>
                                  </w:divsChild>
                                </w:div>
                                <w:div w:id="137697570">
                                  <w:marLeft w:val="0"/>
                                  <w:marRight w:val="0"/>
                                  <w:marTop w:val="0"/>
                                  <w:marBottom w:val="0"/>
                                  <w:divBdr>
                                    <w:top w:val="none" w:sz="0" w:space="0" w:color="auto"/>
                                    <w:left w:val="none" w:sz="0" w:space="0" w:color="auto"/>
                                    <w:bottom w:val="none" w:sz="0" w:space="0" w:color="auto"/>
                                    <w:right w:val="none" w:sz="0" w:space="0" w:color="auto"/>
                                  </w:divBdr>
                                  <w:divsChild>
                                    <w:div w:id="1466779657">
                                      <w:marLeft w:val="0"/>
                                      <w:marRight w:val="0"/>
                                      <w:marTop w:val="0"/>
                                      <w:marBottom w:val="30"/>
                                      <w:divBdr>
                                        <w:top w:val="none" w:sz="0" w:space="0" w:color="auto"/>
                                        <w:left w:val="none" w:sz="0" w:space="0" w:color="auto"/>
                                        <w:bottom w:val="none" w:sz="0" w:space="0" w:color="auto"/>
                                        <w:right w:val="none" w:sz="0" w:space="0" w:color="auto"/>
                                      </w:divBdr>
                                    </w:div>
                                    <w:div w:id="283855924">
                                      <w:marLeft w:val="0"/>
                                      <w:marRight w:val="0"/>
                                      <w:marTop w:val="0"/>
                                      <w:marBottom w:val="30"/>
                                      <w:divBdr>
                                        <w:top w:val="none" w:sz="0" w:space="0" w:color="auto"/>
                                        <w:left w:val="none" w:sz="0" w:space="0" w:color="auto"/>
                                        <w:bottom w:val="none" w:sz="0" w:space="0" w:color="auto"/>
                                        <w:right w:val="none" w:sz="0" w:space="0" w:color="auto"/>
                                      </w:divBdr>
                                    </w:div>
                                  </w:divsChild>
                                </w:div>
                                <w:div w:id="866866393">
                                  <w:marLeft w:val="0"/>
                                  <w:marRight w:val="0"/>
                                  <w:marTop w:val="0"/>
                                  <w:marBottom w:val="30"/>
                                  <w:divBdr>
                                    <w:top w:val="none" w:sz="0" w:space="0" w:color="auto"/>
                                    <w:left w:val="none" w:sz="0" w:space="0" w:color="auto"/>
                                    <w:bottom w:val="none" w:sz="0" w:space="0" w:color="auto"/>
                                    <w:right w:val="none" w:sz="0" w:space="0" w:color="auto"/>
                                  </w:divBdr>
                                </w:div>
                              </w:divsChild>
                            </w:div>
                            <w:div w:id="1118449985">
                              <w:marLeft w:val="0"/>
                              <w:marRight w:val="0"/>
                              <w:marTop w:val="0"/>
                              <w:marBottom w:val="0"/>
                              <w:divBdr>
                                <w:top w:val="none" w:sz="0" w:space="0" w:color="auto"/>
                                <w:left w:val="none" w:sz="0" w:space="0" w:color="auto"/>
                                <w:bottom w:val="none" w:sz="0" w:space="0" w:color="auto"/>
                                <w:right w:val="none" w:sz="0" w:space="0" w:color="auto"/>
                              </w:divBdr>
                              <w:divsChild>
                                <w:div w:id="11436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3150">
                          <w:marLeft w:val="150"/>
                          <w:marRight w:val="300"/>
                          <w:marTop w:val="150"/>
                          <w:marBottom w:val="150"/>
                          <w:divBdr>
                            <w:top w:val="none" w:sz="0" w:space="0" w:color="auto"/>
                            <w:left w:val="none" w:sz="0" w:space="0" w:color="auto"/>
                            <w:bottom w:val="none" w:sz="0" w:space="0" w:color="auto"/>
                            <w:right w:val="none" w:sz="0" w:space="0" w:color="auto"/>
                          </w:divBdr>
                          <w:divsChild>
                            <w:div w:id="2037148265">
                              <w:marLeft w:val="0"/>
                              <w:marRight w:val="0"/>
                              <w:marTop w:val="0"/>
                              <w:marBottom w:val="0"/>
                              <w:divBdr>
                                <w:top w:val="none" w:sz="0" w:space="0" w:color="auto"/>
                                <w:left w:val="none" w:sz="0" w:space="0" w:color="auto"/>
                                <w:bottom w:val="single" w:sz="12" w:space="0" w:color="AFADAD"/>
                                <w:right w:val="none" w:sz="0" w:space="0" w:color="auto"/>
                              </w:divBdr>
                              <w:divsChild>
                                <w:div w:id="1725638636">
                                  <w:marLeft w:val="0"/>
                                  <w:marRight w:val="0"/>
                                  <w:marTop w:val="0"/>
                                  <w:marBottom w:val="0"/>
                                  <w:divBdr>
                                    <w:top w:val="none" w:sz="0" w:space="0" w:color="auto"/>
                                    <w:left w:val="none" w:sz="0" w:space="0" w:color="auto"/>
                                    <w:bottom w:val="none" w:sz="0" w:space="0" w:color="auto"/>
                                    <w:right w:val="none" w:sz="0" w:space="0" w:color="auto"/>
                                  </w:divBdr>
                                  <w:divsChild>
                                    <w:div w:id="498234312">
                                      <w:marLeft w:val="0"/>
                                      <w:marRight w:val="0"/>
                                      <w:marTop w:val="0"/>
                                      <w:marBottom w:val="0"/>
                                      <w:divBdr>
                                        <w:top w:val="none" w:sz="0" w:space="0" w:color="auto"/>
                                        <w:left w:val="none" w:sz="0" w:space="0" w:color="auto"/>
                                        <w:bottom w:val="none" w:sz="0" w:space="0" w:color="auto"/>
                                        <w:right w:val="none" w:sz="0" w:space="0" w:color="auto"/>
                                      </w:divBdr>
                                      <w:divsChild>
                                        <w:div w:id="672224299">
                                          <w:marLeft w:val="0"/>
                                          <w:marRight w:val="0"/>
                                          <w:marTop w:val="0"/>
                                          <w:marBottom w:val="0"/>
                                          <w:divBdr>
                                            <w:top w:val="none" w:sz="0" w:space="0" w:color="auto"/>
                                            <w:left w:val="none" w:sz="0" w:space="0" w:color="auto"/>
                                            <w:bottom w:val="none" w:sz="0" w:space="0" w:color="auto"/>
                                            <w:right w:val="none" w:sz="0" w:space="0" w:color="auto"/>
                                          </w:divBdr>
                                          <w:divsChild>
                                            <w:div w:id="2101830424">
                                              <w:marLeft w:val="0"/>
                                              <w:marRight w:val="0"/>
                                              <w:marTop w:val="0"/>
                                              <w:marBottom w:val="0"/>
                                              <w:divBdr>
                                                <w:top w:val="single" w:sz="12" w:space="2" w:color="AFADAD"/>
                                                <w:left w:val="single" w:sz="12" w:space="0" w:color="AFADAD"/>
                                                <w:bottom w:val="single" w:sz="12" w:space="0" w:color="AFADAD"/>
                                                <w:right w:val="single" w:sz="12" w:space="0" w:color="AFADAD"/>
                                              </w:divBdr>
                                            </w:div>
                                          </w:divsChild>
                                        </w:div>
                                      </w:divsChild>
                                    </w:div>
                                  </w:divsChild>
                                </w:div>
                                <w:div w:id="132530681">
                                  <w:marLeft w:val="0"/>
                                  <w:marRight w:val="0"/>
                                  <w:marTop w:val="0"/>
                                  <w:marBottom w:val="0"/>
                                  <w:divBdr>
                                    <w:top w:val="none" w:sz="0" w:space="0" w:color="auto"/>
                                    <w:left w:val="none" w:sz="0" w:space="0" w:color="auto"/>
                                    <w:bottom w:val="none" w:sz="0" w:space="0" w:color="auto"/>
                                    <w:right w:val="none" w:sz="0" w:space="0" w:color="auto"/>
                                  </w:divBdr>
                                  <w:divsChild>
                                    <w:div w:id="747770334">
                                      <w:marLeft w:val="0"/>
                                      <w:marRight w:val="0"/>
                                      <w:marTop w:val="0"/>
                                      <w:marBottom w:val="30"/>
                                      <w:divBdr>
                                        <w:top w:val="none" w:sz="0" w:space="0" w:color="auto"/>
                                        <w:left w:val="none" w:sz="0" w:space="0" w:color="auto"/>
                                        <w:bottom w:val="none" w:sz="0" w:space="0" w:color="auto"/>
                                        <w:right w:val="none" w:sz="0" w:space="0" w:color="auto"/>
                                      </w:divBdr>
                                    </w:div>
                                    <w:div w:id="1919441957">
                                      <w:marLeft w:val="0"/>
                                      <w:marRight w:val="0"/>
                                      <w:marTop w:val="0"/>
                                      <w:marBottom w:val="30"/>
                                      <w:divBdr>
                                        <w:top w:val="none" w:sz="0" w:space="0" w:color="auto"/>
                                        <w:left w:val="none" w:sz="0" w:space="0" w:color="auto"/>
                                        <w:bottom w:val="none" w:sz="0" w:space="0" w:color="auto"/>
                                        <w:right w:val="none" w:sz="0" w:space="0" w:color="auto"/>
                                      </w:divBdr>
                                    </w:div>
                                  </w:divsChild>
                                </w:div>
                                <w:div w:id="62916738">
                                  <w:marLeft w:val="0"/>
                                  <w:marRight w:val="0"/>
                                  <w:marTop w:val="0"/>
                                  <w:marBottom w:val="30"/>
                                  <w:divBdr>
                                    <w:top w:val="none" w:sz="0" w:space="0" w:color="auto"/>
                                    <w:left w:val="none" w:sz="0" w:space="0" w:color="auto"/>
                                    <w:bottom w:val="none" w:sz="0" w:space="0" w:color="auto"/>
                                    <w:right w:val="none" w:sz="0" w:space="0" w:color="auto"/>
                                  </w:divBdr>
                                </w:div>
                              </w:divsChild>
                            </w:div>
                            <w:div w:id="374043330">
                              <w:marLeft w:val="0"/>
                              <w:marRight w:val="0"/>
                              <w:marTop w:val="0"/>
                              <w:marBottom w:val="0"/>
                              <w:divBdr>
                                <w:top w:val="none" w:sz="0" w:space="0" w:color="auto"/>
                                <w:left w:val="none" w:sz="0" w:space="0" w:color="auto"/>
                                <w:bottom w:val="none" w:sz="0" w:space="0" w:color="auto"/>
                                <w:right w:val="none" w:sz="0" w:space="0" w:color="auto"/>
                              </w:divBdr>
                              <w:divsChild>
                                <w:div w:id="18726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2307">
                          <w:marLeft w:val="150"/>
                          <w:marRight w:val="300"/>
                          <w:marTop w:val="150"/>
                          <w:marBottom w:val="150"/>
                          <w:divBdr>
                            <w:top w:val="none" w:sz="0" w:space="0" w:color="auto"/>
                            <w:left w:val="none" w:sz="0" w:space="0" w:color="auto"/>
                            <w:bottom w:val="none" w:sz="0" w:space="0" w:color="auto"/>
                            <w:right w:val="none" w:sz="0" w:space="0" w:color="auto"/>
                          </w:divBdr>
                          <w:divsChild>
                            <w:div w:id="805778912">
                              <w:marLeft w:val="0"/>
                              <w:marRight w:val="0"/>
                              <w:marTop w:val="0"/>
                              <w:marBottom w:val="0"/>
                              <w:divBdr>
                                <w:top w:val="none" w:sz="0" w:space="0" w:color="auto"/>
                                <w:left w:val="none" w:sz="0" w:space="0" w:color="auto"/>
                                <w:bottom w:val="single" w:sz="12" w:space="0" w:color="AFADAD"/>
                                <w:right w:val="none" w:sz="0" w:space="0" w:color="auto"/>
                              </w:divBdr>
                              <w:divsChild>
                                <w:div w:id="1004474146">
                                  <w:marLeft w:val="0"/>
                                  <w:marRight w:val="0"/>
                                  <w:marTop w:val="0"/>
                                  <w:marBottom w:val="0"/>
                                  <w:divBdr>
                                    <w:top w:val="none" w:sz="0" w:space="0" w:color="auto"/>
                                    <w:left w:val="none" w:sz="0" w:space="0" w:color="auto"/>
                                    <w:bottom w:val="none" w:sz="0" w:space="0" w:color="auto"/>
                                    <w:right w:val="none" w:sz="0" w:space="0" w:color="auto"/>
                                  </w:divBdr>
                                  <w:divsChild>
                                    <w:div w:id="480117848">
                                      <w:marLeft w:val="0"/>
                                      <w:marRight w:val="0"/>
                                      <w:marTop w:val="0"/>
                                      <w:marBottom w:val="0"/>
                                      <w:divBdr>
                                        <w:top w:val="none" w:sz="0" w:space="0" w:color="auto"/>
                                        <w:left w:val="none" w:sz="0" w:space="0" w:color="auto"/>
                                        <w:bottom w:val="none" w:sz="0" w:space="0" w:color="auto"/>
                                        <w:right w:val="none" w:sz="0" w:space="0" w:color="auto"/>
                                      </w:divBdr>
                                      <w:divsChild>
                                        <w:div w:id="790704692">
                                          <w:marLeft w:val="0"/>
                                          <w:marRight w:val="0"/>
                                          <w:marTop w:val="0"/>
                                          <w:marBottom w:val="0"/>
                                          <w:divBdr>
                                            <w:top w:val="none" w:sz="0" w:space="0" w:color="auto"/>
                                            <w:left w:val="none" w:sz="0" w:space="0" w:color="auto"/>
                                            <w:bottom w:val="none" w:sz="0" w:space="0" w:color="auto"/>
                                            <w:right w:val="none" w:sz="0" w:space="0" w:color="auto"/>
                                          </w:divBdr>
                                          <w:divsChild>
                                            <w:div w:id="1239632002">
                                              <w:marLeft w:val="0"/>
                                              <w:marRight w:val="0"/>
                                              <w:marTop w:val="0"/>
                                              <w:marBottom w:val="0"/>
                                              <w:divBdr>
                                                <w:top w:val="single" w:sz="12" w:space="2" w:color="AFADAD"/>
                                                <w:left w:val="single" w:sz="12" w:space="0" w:color="AFADAD"/>
                                                <w:bottom w:val="single" w:sz="12" w:space="0" w:color="AFADAD"/>
                                                <w:right w:val="single" w:sz="12" w:space="0" w:color="AFADAD"/>
                                              </w:divBdr>
                                            </w:div>
                                          </w:divsChild>
                                        </w:div>
                                      </w:divsChild>
                                    </w:div>
                                  </w:divsChild>
                                </w:div>
                                <w:div w:id="909583759">
                                  <w:marLeft w:val="0"/>
                                  <w:marRight w:val="0"/>
                                  <w:marTop w:val="0"/>
                                  <w:marBottom w:val="0"/>
                                  <w:divBdr>
                                    <w:top w:val="none" w:sz="0" w:space="0" w:color="auto"/>
                                    <w:left w:val="none" w:sz="0" w:space="0" w:color="auto"/>
                                    <w:bottom w:val="none" w:sz="0" w:space="0" w:color="auto"/>
                                    <w:right w:val="none" w:sz="0" w:space="0" w:color="auto"/>
                                  </w:divBdr>
                                  <w:divsChild>
                                    <w:div w:id="140539412">
                                      <w:marLeft w:val="0"/>
                                      <w:marRight w:val="0"/>
                                      <w:marTop w:val="0"/>
                                      <w:marBottom w:val="30"/>
                                      <w:divBdr>
                                        <w:top w:val="none" w:sz="0" w:space="0" w:color="auto"/>
                                        <w:left w:val="none" w:sz="0" w:space="0" w:color="auto"/>
                                        <w:bottom w:val="none" w:sz="0" w:space="0" w:color="auto"/>
                                        <w:right w:val="none" w:sz="0" w:space="0" w:color="auto"/>
                                      </w:divBdr>
                                    </w:div>
                                    <w:div w:id="2010282558">
                                      <w:marLeft w:val="0"/>
                                      <w:marRight w:val="0"/>
                                      <w:marTop w:val="0"/>
                                      <w:marBottom w:val="30"/>
                                      <w:divBdr>
                                        <w:top w:val="none" w:sz="0" w:space="0" w:color="auto"/>
                                        <w:left w:val="none" w:sz="0" w:space="0" w:color="auto"/>
                                        <w:bottom w:val="none" w:sz="0" w:space="0" w:color="auto"/>
                                        <w:right w:val="none" w:sz="0" w:space="0" w:color="auto"/>
                                      </w:divBdr>
                                    </w:div>
                                  </w:divsChild>
                                </w:div>
                                <w:div w:id="1832014631">
                                  <w:marLeft w:val="0"/>
                                  <w:marRight w:val="0"/>
                                  <w:marTop w:val="0"/>
                                  <w:marBottom w:val="30"/>
                                  <w:divBdr>
                                    <w:top w:val="none" w:sz="0" w:space="0" w:color="auto"/>
                                    <w:left w:val="none" w:sz="0" w:space="0" w:color="auto"/>
                                    <w:bottom w:val="none" w:sz="0" w:space="0" w:color="auto"/>
                                    <w:right w:val="none" w:sz="0" w:space="0" w:color="auto"/>
                                  </w:divBdr>
                                </w:div>
                              </w:divsChild>
                            </w:div>
                            <w:div w:id="913318943">
                              <w:marLeft w:val="0"/>
                              <w:marRight w:val="0"/>
                              <w:marTop w:val="0"/>
                              <w:marBottom w:val="0"/>
                              <w:divBdr>
                                <w:top w:val="none" w:sz="0" w:space="0" w:color="auto"/>
                                <w:left w:val="none" w:sz="0" w:space="0" w:color="auto"/>
                                <w:bottom w:val="none" w:sz="0" w:space="0" w:color="auto"/>
                                <w:right w:val="none" w:sz="0" w:space="0" w:color="auto"/>
                              </w:divBdr>
                              <w:divsChild>
                                <w:div w:id="2008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2185">
                          <w:marLeft w:val="150"/>
                          <w:marRight w:val="300"/>
                          <w:marTop w:val="150"/>
                          <w:marBottom w:val="150"/>
                          <w:divBdr>
                            <w:top w:val="none" w:sz="0" w:space="0" w:color="auto"/>
                            <w:left w:val="none" w:sz="0" w:space="0" w:color="auto"/>
                            <w:bottom w:val="none" w:sz="0" w:space="0" w:color="auto"/>
                            <w:right w:val="none" w:sz="0" w:space="0" w:color="auto"/>
                          </w:divBdr>
                          <w:divsChild>
                            <w:div w:id="369886119">
                              <w:marLeft w:val="0"/>
                              <w:marRight w:val="0"/>
                              <w:marTop w:val="0"/>
                              <w:marBottom w:val="0"/>
                              <w:divBdr>
                                <w:top w:val="none" w:sz="0" w:space="0" w:color="auto"/>
                                <w:left w:val="none" w:sz="0" w:space="0" w:color="auto"/>
                                <w:bottom w:val="single" w:sz="12" w:space="0" w:color="AFADAD"/>
                                <w:right w:val="none" w:sz="0" w:space="0" w:color="auto"/>
                              </w:divBdr>
                              <w:divsChild>
                                <w:div w:id="1124809568">
                                  <w:marLeft w:val="0"/>
                                  <w:marRight w:val="0"/>
                                  <w:marTop w:val="0"/>
                                  <w:marBottom w:val="0"/>
                                  <w:divBdr>
                                    <w:top w:val="none" w:sz="0" w:space="0" w:color="auto"/>
                                    <w:left w:val="none" w:sz="0" w:space="0" w:color="auto"/>
                                    <w:bottom w:val="none" w:sz="0" w:space="0" w:color="auto"/>
                                    <w:right w:val="none" w:sz="0" w:space="0" w:color="auto"/>
                                  </w:divBdr>
                                  <w:divsChild>
                                    <w:div w:id="1085953462">
                                      <w:marLeft w:val="0"/>
                                      <w:marRight w:val="0"/>
                                      <w:marTop w:val="0"/>
                                      <w:marBottom w:val="0"/>
                                      <w:divBdr>
                                        <w:top w:val="none" w:sz="0" w:space="0" w:color="auto"/>
                                        <w:left w:val="none" w:sz="0" w:space="0" w:color="auto"/>
                                        <w:bottom w:val="none" w:sz="0" w:space="0" w:color="auto"/>
                                        <w:right w:val="none" w:sz="0" w:space="0" w:color="auto"/>
                                      </w:divBdr>
                                      <w:divsChild>
                                        <w:div w:id="151456190">
                                          <w:marLeft w:val="0"/>
                                          <w:marRight w:val="0"/>
                                          <w:marTop w:val="0"/>
                                          <w:marBottom w:val="0"/>
                                          <w:divBdr>
                                            <w:top w:val="none" w:sz="0" w:space="0" w:color="auto"/>
                                            <w:left w:val="none" w:sz="0" w:space="0" w:color="auto"/>
                                            <w:bottom w:val="none" w:sz="0" w:space="0" w:color="auto"/>
                                            <w:right w:val="none" w:sz="0" w:space="0" w:color="auto"/>
                                          </w:divBdr>
                                          <w:divsChild>
                                            <w:div w:id="943270638">
                                              <w:marLeft w:val="0"/>
                                              <w:marRight w:val="0"/>
                                              <w:marTop w:val="0"/>
                                              <w:marBottom w:val="0"/>
                                              <w:divBdr>
                                                <w:top w:val="single" w:sz="12" w:space="2" w:color="AFADAD"/>
                                                <w:left w:val="single" w:sz="12" w:space="0" w:color="AFADAD"/>
                                                <w:bottom w:val="single" w:sz="12" w:space="0" w:color="AFADAD"/>
                                                <w:right w:val="single" w:sz="12" w:space="0" w:color="AFADAD"/>
                                              </w:divBdr>
                                            </w:div>
                                          </w:divsChild>
                                        </w:div>
                                      </w:divsChild>
                                    </w:div>
                                  </w:divsChild>
                                </w:div>
                                <w:div w:id="1752507203">
                                  <w:marLeft w:val="0"/>
                                  <w:marRight w:val="0"/>
                                  <w:marTop w:val="0"/>
                                  <w:marBottom w:val="0"/>
                                  <w:divBdr>
                                    <w:top w:val="none" w:sz="0" w:space="0" w:color="auto"/>
                                    <w:left w:val="none" w:sz="0" w:space="0" w:color="auto"/>
                                    <w:bottom w:val="none" w:sz="0" w:space="0" w:color="auto"/>
                                    <w:right w:val="none" w:sz="0" w:space="0" w:color="auto"/>
                                  </w:divBdr>
                                  <w:divsChild>
                                    <w:div w:id="1602491298">
                                      <w:marLeft w:val="0"/>
                                      <w:marRight w:val="0"/>
                                      <w:marTop w:val="0"/>
                                      <w:marBottom w:val="30"/>
                                      <w:divBdr>
                                        <w:top w:val="none" w:sz="0" w:space="0" w:color="auto"/>
                                        <w:left w:val="none" w:sz="0" w:space="0" w:color="auto"/>
                                        <w:bottom w:val="none" w:sz="0" w:space="0" w:color="auto"/>
                                        <w:right w:val="none" w:sz="0" w:space="0" w:color="auto"/>
                                      </w:divBdr>
                                    </w:div>
                                    <w:div w:id="1159926598">
                                      <w:marLeft w:val="0"/>
                                      <w:marRight w:val="0"/>
                                      <w:marTop w:val="0"/>
                                      <w:marBottom w:val="30"/>
                                      <w:divBdr>
                                        <w:top w:val="none" w:sz="0" w:space="0" w:color="auto"/>
                                        <w:left w:val="none" w:sz="0" w:space="0" w:color="auto"/>
                                        <w:bottom w:val="none" w:sz="0" w:space="0" w:color="auto"/>
                                        <w:right w:val="none" w:sz="0" w:space="0" w:color="auto"/>
                                      </w:divBdr>
                                    </w:div>
                                  </w:divsChild>
                                </w:div>
                                <w:div w:id="1307393366">
                                  <w:marLeft w:val="0"/>
                                  <w:marRight w:val="0"/>
                                  <w:marTop w:val="0"/>
                                  <w:marBottom w:val="30"/>
                                  <w:divBdr>
                                    <w:top w:val="none" w:sz="0" w:space="0" w:color="auto"/>
                                    <w:left w:val="none" w:sz="0" w:space="0" w:color="auto"/>
                                    <w:bottom w:val="none" w:sz="0" w:space="0" w:color="auto"/>
                                    <w:right w:val="none" w:sz="0" w:space="0" w:color="auto"/>
                                  </w:divBdr>
                                </w:div>
                              </w:divsChild>
                            </w:div>
                            <w:div w:id="2012025168">
                              <w:marLeft w:val="0"/>
                              <w:marRight w:val="0"/>
                              <w:marTop w:val="0"/>
                              <w:marBottom w:val="0"/>
                              <w:divBdr>
                                <w:top w:val="none" w:sz="0" w:space="0" w:color="auto"/>
                                <w:left w:val="none" w:sz="0" w:space="0" w:color="auto"/>
                                <w:bottom w:val="none" w:sz="0" w:space="0" w:color="auto"/>
                                <w:right w:val="none" w:sz="0" w:space="0" w:color="auto"/>
                              </w:divBdr>
                              <w:divsChild>
                                <w:div w:id="6436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824">
                          <w:marLeft w:val="150"/>
                          <w:marRight w:val="300"/>
                          <w:marTop w:val="150"/>
                          <w:marBottom w:val="150"/>
                          <w:divBdr>
                            <w:top w:val="none" w:sz="0" w:space="0" w:color="auto"/>
                            <w:left w:val="none" w:sz="0" w:space="0" w:color="auto"/>
                            <w:bottom w:val="none" w:sz="0" w:space="0" w:color="auto"/>
                            <w:right w:val="none" w:sz="0" w:space="0" w:color="auto"/>
                          </w:divBdr>
                          <w:divsChild>
                            <w:div w:id="1405372496">
                              <w:marLeft w:val="0"/>
                              <w:marRight w:val="0"/>
                              <w:marTop w:val="0"/>
                              <w:marBottom w:val="0"/>
                              <w:divBdr>
                                <w:top w:val="none" w:sz="0" w:space="0" w:color="auto"/>
                                <w:left w:val="none" w:sz="0" w:space="0" w:color="auto"/>
                                <w:bottom w:val="single" w:sz="12" w:space="0" w:color="AFADAD"/>
                                <w:right w:val="none" w:sz="0" w:space="0" w:color="auto"/>
                              </w:divBdr>
                              <w:divsChild>
                                <w:div w:id="336348806">
                                  <w:marLeft w:val="0"/>
                                  <w:marRight w:val="0"/>
                                  <w:marTop w:val="0"/>
                                  <w:marBottom w:val="0"/>
                                  <w:divBdr>
                                    <w:top w:val="none" w:sz="0" w:space="0" w:color="auto"/>
                                    <w:left w:val="none" w:sz="0" w:space="0" w:color="auto"/>
                                    <w:bottom w:val="none" w:sz="0" w:space="0" w:color="auto"/>
                                    <w:right w:val="none" w:sz="0" w:space="0" w:color="auto"/>
                                  </w:divBdr>
                                  <w:divsChild>
                                    <w:div w:id="217980520">
                                      <w:marLeft w:val="0"/>
                                      <w:marRight w:val="0"/>
                                      <w:marTop w:val="0"/>
                                      <w:marBottom w:val="0"/>
                                      <w:divBdr>
                                        <w:top w:val="none" w:sz="0" w:space="0" w:color="auto"/>
                                        <w:left w:val="none" w:sz="0" w:space="0" w:color="auto"/>
                                        <w:bottom w:val="none" w:sz="0" w:space="0" w:color="auto"/>
                                        <w:right w:val="none" w:sz="0" w:space="0" w:color="auto"/>
                                      </w:divBdr>
                                      <w:divsChild>
                                        <w:div w:id="126045019">
                                          <w:marLeft w:val="0"/>
                                          <w:marRight w:val="0"/>
                                          <w:marTop w:val="0"/>
                                          <w:marBottom w:val="0"/>
                                          <w:divBdr>
                                            <w:top w:val="none" w:sz="0" w:space="0" w:color="auto"/>
                                            <w:left w:val="none" w:sz="0" w:space="0" w:color="auto"/>
                                            <w:bottom w:val="none" w:sz="0" w:space="0" w:color="auto"/>
                                            <w:right w:val="none" w:sz="0" w:space="0" w:color="auto"/>
                                          </w:divBdr>
                                          <w:divsChild>
                                            <w:div w:id="1716849892">
                                              <w:marLeft w:val="0"/>
                                              <w:marRight w:val="0"/>
                                              <w:marTop w:val="0"/>
                                              <w:marBottom w:val="0"/>
                                              <w:divBdr>
                                                <w:top w:val="single" w:sz="12" w:space="2" w:color="141414"/>
                                                <w:left w:val="single" w:sz="12" w:space="0" w:color="141414"/>
                                                <w:bottom w:val="single" w:sz="12" w:space="0" w:color="141414"/>
                                                <w:right w:val="single" w:sz="12" w:space="0" w:color="141414"/>
                                              </w:divBdr>
                                            </w:div>
                                          </w:divsChild>
                                        </w:div>
                                      </w:divsChild>
                                    </w:div>
                                  </w:divsChild>
                                </w:div>
                                <w:div w:id="728920125">
                                  <w:marLeft w:val="0"/>
                                  <w:marRight w:val="0"/>
                                  <w:marTop w:val="0"/>
                                  <w:marBottom w:val="0"/>
                                  <w:divBdr>
                                    <w:top w:val="none" w:sz="0" w:space="0" w:color="auto"/>
                                    <w:left w:val="none" w:sz="0" w:space="0" w:color="auto"/>
                                    <w:bottom w:val="none" w:sz="0" w:space="0" w:color="auto"/>
                                    <w:right w:val="none" w:sz="0" w:space="0" w:color="auto"/>
                                  </w:divBdr>
                                  <w:divsChild>
                                    <w:div w:id="516583159">
                                      <w:marLeft w:val="0"/>
                                      <w:marRight w:val="0"/>
                                      <w:marTop w:val="0"/>
                                      <w:marBottom w:val="30"/>
                                      <w:divBdr>
                                        <w:top w:val="none" w:sz="0" w:space="0" w:color="auto"/>
                                        <w:left w:val="none" w:sz="0" w:space="0" w:color="auto"/>
                                        <w:bottom w:val="none" w:sz="0" w:space="0" w:color="auto"/>
                                        <w:right w:val="none" w:sz="0" w:space="0" w:color="auto"/>
                                      </w:divBdr>
                                    </w:div>
                                    <w:div w:id="859971704">
                                      <w:marLeft w:val="0"/>
                                      <w:marRight w:val="0"/>
                                      <w:marTop w:val="0"/>
                                      <w:marBottom w:val="30"/>
                                      <w:divBdr>
                                        <w:top w:val="none" w:sz="0" w:space="0" w:color="auto"/>
                                        <w:left w:val="none" w:sz="0" w:space="0" w:color="auto"/>
                                        <w:bottom w:val="none" w:sz="0" w:space="0" w:color="auto"/>
                                        <w:right w:val="none" w:sz="0" w:space="0" w:color="auto"/>
                                      </w:divBdr>
                                    </w:div>
                                  </w:divsChild>
                                </w:div>
                                <w:div w:id="1989311949">
                                  <w:marLeft w:val="0"/>
                                  <w:marRight w:val="0"/>
                                  <w:marTop w:val="0"/>
                                  <w:marBottom w:val="30"/>
                                  <w:divBdr>
                                    <w:top w:val="none" w:sz="0" w:space="0" w:color="auto"/>
                                    <w:left w:val="none" w:sz="0" w:space="0" w:color="auto"/>
                                    <w:bottom w:val="none" w:sz="0" w:space="0" w:color="auto"/>
                                    <w:right w:val="none" w:sz="0" w:space="0" w:color="auto"/>
                                  </w:divBdr>
                                </w:div>
                              </w:divsChild>
                            </w:div>
                            <w:div w:id="1339886341">
                              <w:marLeft w:val="0"/>
                              <w:marRight w:val="0"/>
                              <w:marTop w:val="0"/>
                              <w:marBottom w:val="0"/>
                              <w:divBdr>
                                <w:top w:val="none" w:sz="0" w:space="0" w:color="auto"/>
                                <w:left w:val="none" w:sz="0" w:space="0" w:color="auto"/>
                                <w:bottom w:val="none" w:sz="0" w:space="0" w:color="auto"/>
                                <w:right w:val="none" w:sz="0" w:space="0" w:color="auto"/>
                              </w:divBdr>
                              <w:divsChild>
                                <w:div w:id="11938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229906">
      <w:bodyDiv w:val="1"/>
      <w:marLeft w:val="0"/>
      <w:marRight w:val="0"/>
      <w:marTop w:val="0"/>
      <w:marBottom w:val="0"/>
      <w:divBdr>
        <w:top w:val="none" w:sz="0" w:space="0" w:color="auto"/>
        <w:left w:val="none" w:sz="0" w:space="0" w:color="auto"/>
        <w:bottom w:val="none" w:sz="0" w:space="0" w:color="auto"/>
        <w:right w:val="none" w:sz="0" w:space="0" w:color="auto"/>
      </w:divBdr>
    </w:div>
    <w:div w:id="12954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94139F8208E44FA6F548FFA830ACBF" ma:contentTypeVersion="13" ma:contentTypeDescription="Opprett et nytt dokument." ma:contentTypeScope="" ma:versionID="201ac785b6bcade82848fc6c945a730e">
  <xsd:schema xmlns:xsd="http://www.w3.org/2001/XMLSchema" xmlns:xs="http://www.w3.org/2001/XMLSchema" xmlns:p="http://schemas.microsoft.com/office/2006/metadata/properties" xmlns:ns2="bc38aec3-8432-462c-b922-67579a365978" xmlns:ns3="d3102aef-0dcf-4e57-b468-b9938c691275" targetNamespace="http://schemas.microsoft.com/office/2006/metadata/properties" ma:root="true" ma:fieldsID="e6dbf5b227fc96bc08171c38c5e3f69b" ns2:_="" ns3:_="">
    <xsd:import namespace="bc38aec3-8432-462c-b922-67579a365978"/>
    <xsd:import namespace="d3102aef-0dcf-4e57-b468-b9938c6912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8aec3-8432-462c-b922-67579a365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4b62fefb-f57c-4b01-87e4-609b7ca5e9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2aef-0dcf-4e57-b468-b9938c69127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641540d9-9003-4384-a10c-765ecd74b8a2}" ma:internalName="TaxCatchAll" ma:showField="CatchAllData" ma:web="d3102aef-0dcf-4e57-b468-b9938c691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102aef-0dcf-4e57-b468-b9938c691275" xsi:nil="true"/>
    <lcf76f155ced4ddcb4097134ff3c332f xmlns="bc38aec3-8432-462c-b922-67579a365978">
      <Terms xmlns="http://schemas.microsoft.com/office/infopath/2007/PartnerControls"/>
    </lcf76f155ced4ddcb4097134ff3c332f>
    <SharedWithUsers xmlns="d3102aef-0dcf-4e57-b468-b9938c691275">
      <UserInfo>
        <DisplayName>Håvard Alterskjær</DisplayName>
        <AccountId>21</AccountId>
        <AccountType/>
      </UserInfo>
      <UserInfo>
        <DisplayName>Camilla Stenumgård</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9F63-309F-4A25-BD86-25419CBA7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8aec3-8432-462c-b922-67579a365978"/>
    <ds:schemaRef ds:uri="d3102aef-0dcf-4e57-b468-b9938c691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0323F-84CD-4DEA-9165-8C4A37A7ED8D}">
  <ds:schemaRefs>
    <ds:schemaRef ds:uri="http://schemas.microsoft.com/office/2006/metadata/properties"/>
    <ds:schemaRef ds:uri="http://schemas.microsoft.com/office/infopath/2007/PartnerControls"/>
    <ds:schemaRef ds:uri="d3102aef-0dcf-4e57-b468-b9938c691275"/>
    <ds:schemaRef ds:uri="bc38aec3-8432-462c-b922-67579a365978"/>
  </ds:schemaRefs>
</ds:datastoreItem>
</file>

<file path=customXml/itemProps3.xml><?xml version="1.0" encoding="utf-8"?>
<ds:datastoreItem xmlns:ds="http://schemas.openxmlformats.org/officeDocument/2006/customXml" ds:itemID="{CBE397D8-6CBE-4E19-AC22-C7EA3837A21B}">
  <ds:schemaRefs>
    <ds:schemaRef ds:uri="http://schemas.microsoft.com/sharepoint/v3/contenttype/forms"/>
  </ds:schemaRefs>
</ds:datastoreItem>
</file>

<file path=customXml/itemProps4.xml><?xml version="1.0" encoding="utf-8"?>
<ds:datastoreItem xmlns:ds="http://schemas.openxmlformats.org/officeDocument/2006/customXml" ds:itemID="{C239FDD4-6D9A-4E11-B4F7-15AA7262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6708</Characters>
  <Application>Microsoft Office Word</Application>
  <DocSecurity>4</DocSecurity>
  <Lines>353</Lines>
  <Paragraphs>156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Gåskjønli</dc:creator>
  <cp:keywords/>
  <dc:description/>
  <cp:lastModifiedBy>Mona Veslum</cp:lastModifiedBy>
  <cp:revision>2</cp:revision>
  <dcterms:created xsi:type="dcterms:W3CDTF">2023-03-29T06:34:00Z</dcterms:created>
  <dcterms:modified xsi:type="dcterms:W3CDTF">2023-03-29T06:34:00Z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0x0101005B94139F8208E44FA6F548FFA830ACBF</vt:lpwstr>
  </property>
  <property fmtid="{D5CDD505-2E9C-101B-9397-08002B2CF9AE}" pid="3" name="MediaServiceImageTags">
    <vt:lpwstr/>
  </property>
</Properties>
</file>